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DC15" w14:textId="1F4042FC" w:rsidR="00100833" w:rsidRPr="00DD53D4" w:rsidRDefault="001D4187" w:rsidP="3A043938">
      <w:pPr>
        <w:jc w:val="center"/>
        <w:rPr>
          <w:rFonts w:asciiTheme="minorHAnsi" w:hAnsiTheme="minorHAnsi" w:cstheme="minorHAnsi"/>
          <w:b/>
          <w:bCs/>
          <w:sz w:val="28"/>
          <w:szCs w:val="28"/>
        </w:rPr>
      </w:pPr>
      <w:r w:rsidRPr="00DD53D4">
        <w:rPr>
          <w:rFonts w:asciiTheme="minorHAnsi" w:hAnsiTheme="minorHAnsi" w:cstheme="minorHAnsi"/>
          <w:b/>
          <w:bCs/>
          <w:sz w:val="28"/>
          <w:szCs w:val="28"/>
        </w:rPr>
        <w:t xml:space="preserve">Aufzien Family Center for the Prevention and Treatment of Parkinson’s Disease </w:t>
      </w:r>
      <w:r w:rsidR="00DD53D4">
        <w:rPr>
          <w:rFonts w:asciiTheme="minorHAnsi" w:hAnsiTheme="minorHAnsi" w:cstheme="minorHAnsi"/>
          <w:b/>
          <w:bCs/>
          <w:sz w:val="28"/>
          <w:szCs w:val="28"/>
        </w:rPr>
        <w:t>R</w:t>
      </w:r>
      <w:r w:rsidR="3A043938" w:rsidRPr="00DD53D4">
        <w:rPr>
          <w:rFonts w:asciiTheme="minorHAnsi" w:hAnsiTheme="minorHAnsi" w:cstheme="minorHAnsi"/>
          <w:b/>
          <w:bCs/>
          <w:sz w:val="28"/>
          <w:szCs w:val="28"/>
        </w:rPr>
        <w:t xml:space="preserve">esearch </w:t>
      </w:r>
      <w:r w:rsidR="00DD53D4">
        <w:rPr>
          <w:rFonts w:asciiTheme="minorHAnsi" w:hAnsiTheme="minorHAnsi" w:cstheme="minorHAnsi"/>
          <w:b/>
          <w:bCs/>
          <w:sz w:val="28"/>
          <w:szCs w:val="28"/>
        </w:rPr>
        <w:t xml:space="preserve">Grants </w:t>
      </w:r>
      <w:r w:rsidR="3A043938" w:rsidRPr="00DD53D4">
        <w:rPr>
          <w:rFonts w:asciiTheme="minorHAnsi" w:hAnsiTheme="minorHAnsi" w:cstheme="minorHAnsi"/>
          <w:b/>
          <w:bCs/>
          <w:sz w:val="28"/>
          <w:szCs w:val="28"/>
        </w:rPr>
        <w:t>202</w:t>
      </w:r>
      <w:r w:rsidR="008A03C0">
        <w:rPr>
          <w:rFonts w:asciiTheme="minorHAnsi" w:hAnsiTheme="minorHAnsi" w:cstheme="minorHAnsi"/>
          <w:b/>
          <w:bCs/>
          <w:sz w:val="28"/>
          <w:szCs w:val="28"/>
        </w:rPr>
        <w:t>5-2026</w:t>
      </w:r>
      <w:r w:rsidR="3A043938" w:rsidRPr="00DD53D4">
        <w:rPr>
          <w:rFonts w:asciiTheme="minorHAnsi" w:hAnsiTheme="minorHAnsi" w:cstheme="minorHAnsi"/>
          <w:b/>
          <w:bCs/>
          <w:sz w:val="28"/>
          <w:szCs w:val="28"/>
        </w:rPr>
        <w:t xml:space="preserve"> </w:t>
      </w:r>
    </w:p>
    <w:p w14:paraId="12874B79" w14:textId="5AAEFECD" w:rsidR="000726A3" w:rsidRPr="00DD53D4" w:rsidRDefault="00D94432">
      <w:pPr>
        <w:jc w:val="center"/>
        <w:rPr>
          <w:rFonts w:asciiTheme="minorHAnsi" w:hAnsiTheme="minorHAnsi" w:cstheme="minorHAnsi"/>
          <w:b/>
          <w:sz w:val="28"/>
          <w:szCs w:val="28"/>
        </w:rPr>
      </w:pPr>
      <w:r>
        <w:rPr>
          <w:rFonts w:asciiTheme="minorHAnsi" w:hAnsiTheme="minorHAnsi" w:cstheme="minorHAnsi"/>
          <w:b/>
          <w:sz w:val="28"/>
          <w:szCs w:val="28"/>
        </w:rPr>
        <w:t>Seed money grant $25,000</w:t>
      </w:r>
    </w:p>
    <w:p w14:paraId="7A5D32AD" w14:textId="77777777" w:rsidR="00100833" w:rsidRPr="00DD53D4" w:rsidRDefault="005A2E4B">
      <w:pPr>
        <w:numPr>
          <w:ilvl w:val="0"/>
          <w:numId w:val="2"/>
        </w:numPr>
        <w:pBdr>
          <w:top w:val="nil"/>
          <w:left w:val="nil"/>
          <w:bottom w:val="nil"/>
          <w:right w:val="nil"/>
          <w:between w:val="nil"/>
        </w:pBdr>
        <w:ind w:left="350"/>
        <w:rPr>
          <w:rFonts w:asciiTheme="minorHAnsi" w:hAnsiTheme="minorHAnsi" w:cstheme="minorHAnsi"/>
          <w:b/>
          <w:color w:val="000000"/>
        </w:rPr>
      </w:pPr>
      <w:r w:rsidRPr="00DD53D4">
        <w:rPr>
          <w:rFonts w:asciiTheme="minorHAnsi" w:hAnsiTheme="minorHAnsi" w:cstheme="minorHAnsi"/>
          <w:b/>
          <w:color w:val="000000"/>
        </w:rPr>
        <w:t xml:space="preserve">Details and Abstract </w:t>
      </w:r>
    </w:p>
    <w:p w14:paraId="646E1613" w14:textId="296B9C78" w:rsidR="00100833" w:rsidRPr="00DD53D4" w:rsidRDefault="3A043938" w:rsidP="001D4187">
      <w:pPr>
        <w:rPr>
          <w:rFonts w:asciiTheme="minorHAnsi" w:hAnsiTheme="minorHAnsi" w:cstheme="minorHAnsi"/>
        </w:rPr>
      </w:pPr>
      <w:r w:rsidRPr="00DD53D4">
        <w:rPr>
          <w:rFonts w:asciiTheme="minorHAnsi" w:hAnsiTheme="minorHAnsi" w:cstheme="minorHAnsi"/>
          <w:b/>
          <w:bCs/>
        </w:rPr>
        <w:t>Title:</w:t>
      </w:r>
      <w:r w:rsidRPr="00DD53D4">
        <w:rPr>
          <w:rFonts w:asciiTheme="minorHAnsi" w:hAnsiTheme="minorHAnsi" w:cstheme="minorHAnsi"/>
        </w:rPr>
        <w:t xml:space="preserve"> </w:t>
      </w:r>
    </w:p>
    <w:p w14:paraId="6E51C139" w14:textId="77777777" w:rsidR="00100833" w:rsidRPr="00DD53D4" w:rsidRDefault="005A2E4B">
      <w:pPr>
        <w:rPr>
          <w:rFonts w:asciiTheme="minorHAnsi" w:hAnsiTheme="minorHAnsi" w:cstheme="minorHAnsi"/>
        </w:rPr>
      </w:pPr>
      <w:r w:rsidRPr="00DD53D4">
        <w:rPr>
          <w:rFonts w:asciiTheme="minorHAnsi" w:hAnsiTheme="minorHAnsi" w:cstheme="minorHAnsi"/>
          <w:b/>
        </w:rPr>
        <w:t>Abstract</w:t>
      </w:r>
      <w:r w:rsidRPr="00DD53D4">
        <w:rPr>
          <w:rFonts w:asciiTheme="minorHAnsi" w:hAnsiTheme="minorHAnsi" w:cstheme="minorHAnsi"/>
        </w:rPr>
        <w:t xml:space="preserve"> (up to 300 words)</w:t>
      </w:r>
    </w:p>
    <w:p w14:paraId="516E9E3E" w14:textId="77777777" w:rsidR="00100833" w:rsidRPr="00DD53D4" w:rsidRDefault="005A2E4B">
      <w:pPr>
        <w:rPr>
          <w:rFonts w:asciiTheme="minorHAnsi" w:hAnsiTheme="minorHAnsi" w:cstheme="minorHAnsi"/>
        </w:rPr>
      </w:pPr>
      <w:r w:rsidRPr="00DD53D4">
        <w:rPr>
          <w:rFonts w:asciiTheme="minorHAnsi" w:hAnsiTheme="minorHAnsi" w:cstheme="minorHAnsi"/>
          <w:b/>
        </w:rPr>
        <w:t xml:space="preserve">Synopsis </w:t>
      </w:r>
      <w:r w:rsidRPr="00DD53D4">
        <w:rPr>
          <w:rFonts w:asciiTheme="minorHAnsi" w:hAnsiTheme="minorHAnsi" w:cstheme="minorHAnsi"/>
        </w:rPr>
        <w:t>(up to 150 words, in layman language, use of text from the abstract is OK)</w:t>
      </w:r>
    </w:p>
    <w:p w14:paraId="1BB99827" w14:textId="77777777" w:rsidR="00100833" w:rsidRPr="00DD53D4" w:rsidRDefault="005A2E4B">
      <w:pPr>
        <w:rPr>
          <w:rFonts w:asciiTheme="minorHAnsi" w:hAnsiTheme="minorHAnsi" w:cstheme="minorHAnsi"/>
          <w:b/>
        </w:rPr>
      </w:pPr>
      <w:r w:rsidRPr="00DD53D4">
        <w:rPr>
          <w:rFonts w:asciiTheme="minorHAnsi" w:hAnsiTheme="minorHAnsi" w:cstheme="minorHAnsi"/>
          <w:b/>
        </w:rPr>
        <w:t>Applicants</w:t>
      </w:r>
      <w:r w:rsidRPr="00DD53D4">
        <w:rPr>
          <w:rFonts w:asciiTheme="minorHAnsi" w:hAnsiTheme="minorHAnsi" w:cstheme="minorHAnsi"/>
        </w:rPr>
        <w:t xml:space="preserve"> (add lines if needed)</w:t>
      </w:r>
    </w:p>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134"/>
        <w:gridCol w:w="2977"/>
        <w:gridCol w:w="2835"/>
        <w:gridCol w:w="1417"/>
      </w:tblGrid>
      <w:tr w:rsidR="00100833" w:rsidRPr="00DD53D4" w14:paraId="169837C0" w14:textId="77777777" w:rsidTr="005104B0">
        <w:tc>
          <w:tcPr>
            <w:tcW w:w="851" w:type="dxa"/>
          </w:tcPr>
          <w:p w14:paraId="3A0ECBA9" w14:textId="77777777" w:rsidR="00100833" w:rsidRPr="00DD53D4" w:rsidRDefault="00100833">
            <w:pPr>
              <w:rPr>
                <w:rFonts w:asciiTheme="minorHAnsi" w:hAnsiTheme="minorHAnsi" w:cstheme="minorHAnsi"/>
              </w:rPr>
            </w:pPr>
          </w:p>
        </w:tc>
        <w:tc>
          <w:tcPr>
            <w:tcW w:w="1134" w:type="dxa"/>
          </w:tcPr>
          <w:p w14:paraId="64A7F4C6" w14:textId="77777777" w:rsidR="00100833" w:rsidRPr="00DD53D4" w:rsidRDefault="005A2E4B">
            <w:pPr>
              <w:rPr>
                <w:rFonts w:asciiTheme="minorHAnsi" w:hAnsiTheme="minorHAnsi" w:cstheme="minorHAnsi"/>
              </w:rPr>
            </w:pPr>
            <w:r w:rsidRPr="00DD53D4">
              <w:rPr>
                <w:rFonts w:asciiTheme="minorHAnsi" w:hAnsiTheme="minorHAnsi" w:cstheme="minorHAnsi"/>
              </w:rPr>
              <w:t xml:space="preserve">Name </w:t>
            </w:r>
          </w:p>
        </w:tc>
        <w:tc>
          <w:tcPr>
            <w:tcW w:w="2977" w:type="dxa"/>
          </w:tcPr>
          <w:p w14:paraId="1A663CBA" w14:textId="77777777" w:rsidR="00100833" w:rsidRPr="00DD53D4" w:rsidRDefault="005A2E4B">
            <w:pPr>
              <w:rPr>
                <w:rFonts w:asciiTheme="minorHAnsi" w:hAnsiTheme="minorHAnsi" w:cstheme="minorHAnsi"/>
              </w:rPr>
            </w:pPr>
            <w:r w:rsidRPr="00DD53D4">
              <w:rPr>
                <w:rFonts w:asciiTheme="minorHAnsi" w:hAnsiTheme="minorHAnsi" w:cstheme="minorHAnsi"/>
              </w:rPr>
              <w:t>Affiliation (Institute, Department)</w:t>
            </w:r>
          </w:p>
        </w:tc>
        <w:tc>
          <w:tcPr>
            <w:tcW w:w="2835" w:type="dxa"/>
          </w:tcPr>
          <w:p w14:paraId="5F347B84" w14:textId="77777777" w:rsidR="00100833" w:rsidRPr="00DD53D4" w:rsidRDefault="005A2E4B">
            <w:pPr>
              <w:rPr>
                <w:rFonts w:asciiTheme="minorHAnsi" w:hAnsiTheme="minorHAnsi" w:cstheme="minorHAnsi"/>
              </w:rPr>
            </w:pPr>
            <w:r w:rsidRPr="00DD53D4">
              <w:rPr>
                <w:rFonts w:asciiTheme="minorHAnsi" w:hAnsiTheme="minorHAnsi" w:cstheme="minorHAnsi"/>
              </w:rPr>
              <w:t>email</w:t>
            </w:r>
          </w:p>
        </w:tc>
        <w:tc>
          <w:tcPr>
            <w:tcW w:w="1417" w:type="dxa"/>
          </w:tcPr>
          <w:p w14:paraId="7B736FE2" w14:textId="77777777" w:rsidR="00100833" w:rsidRPr="00DD53D4" w:rsidRDefault="005A2E4B">
            <w:pPr>
              <w:rPr>
                <w:rFonts w:asciiTheme="minorHAnsi" w:hAnsiTheme="minorHAnsi" w:cstheme="minorHAnsi"/>
              </w:rPr>
            </w:pPr>
            <w:r w:rsidRPr="00DD53D4">
              <w:rPr>
                <w:rFonts w:asciiTheme="minorHAnsi" w:hAnsiTheme="minorHAnsi" w:cstheme="minorHAnsi"/>
              </w:rPr>
              <w:t>Phone</w:t>
            </w:r>
          </w:p>
        </w:tc>
      </w:tr>
      <w:tr w:rsidR="00100833" w:rsidRPr="00DD53D4" w14:paraId="6FA4200E" w14:textId="77777777" w:rsidTr="005104B0">
        <w:tc>
          <w:tcPr>
            <w:tcW w:w="851" w:type="dxa"/>
          </w:tcPr>
          <w:p w14:paraId="689F83F5" w14:textId="0B2B5DF8" w:rsidR="00100833" w:rsidRPr="00DD53D4" w:rsidRDefault="005A2E4B">
            <w:pPr>
              <w:rPr>
                <w:rFonts w:asciiTheme="minorHAnsi" w:hAnsiTheme="minorHAnsi" w:cstheme="minorHAnsi"/>
              </w:rPr>
            </w:pPr>
            <w:r w:rsidRPr="00DD53D4">
              <w:rPr>
                <w:rFonts w:asciiTheme="minorHAnsi" w:hAnsiTheme="minorHAnsi" w:cstheme="minorHAnsi"/>
              </w:rPr>
              <w:t>PI 1</w:t>
            </w:r>
            <w:r w:rsidR="00AC723C" w:rsidRPr="00DD53D4">
              <w:rPr>
                <w:rFonts w:asciiTheme="minorHAnsi" w:hAnsiTheme="minorHAnsi" w:cstheme="minorHAnsi"/>
              </w:rPr>
              <w:t xml:space="preserve"> *</w:t>
            </w:r>
          </w:p>
        </w:tc>
        <w:tc>
          <w:tcPr>
            <w:tcW w:w="1134" w:type="dxa"/>
          </w:tcPr>
          <w:p w14:paraId="4A964B95" w14:textId="77777777" w:rsidR="00100833" w:rsidRPr="00DD53D4" w:rsidRDefault="00100833">
            <w:pPr>
              <w:rPr>
                <w:rFonts w:asciiTheme="minorHAnsi" w:hAnsiTheme="minorHAnsi" w:cstheme="minorHAnsi"/>
              </w:rPr>
            </w:pPr>
          </w:p>
        </w:tc>
        <w:tc>
          <w:tcPr>
            <w:tcW w:w="2977" w:type="dxa"/>
          </w:tcPr>
          <w:p w14:paraId="02DE7D75" w14:textId="40FB8769" w:rsidR="00100833" w:rsidRPr="00DD53D4" w:rsidRDefault="00100833">
            <w:pPr>
              <w:rPr>
                <w:rFonts w:asciiTheme="minorHAnsi" w:hAnsiTheme="minorHAnsi" w:cstheme="minorHAnsi"/>
              </w:rPr>
            </w:pPr>
          </w:p>
        </w:tc>
        <w:tc>
          <w:tcPr>
            <w:tcW w:w="2835" w:type="dxa"/>
          </w:tcPr>
          <w:p w14:paraId="2C7F9B51" w14:textId="77777777" w:rsidR="00100833" w:rsidRPr="00DD53D4" w:rsidRDefault="00100833">
            <w:pPr>
              <w:rPr>
                <w:rFonts w:asciiTheme="minorHAnsi" w:hAnsiTheme="minorHAnsi" w:cstheme="minorHAnsi"/>
              </w:rPr>
            </w:pPr>
          </w:p>
        </w:tc>
        <w:tc>
          <w:tcPr>
            <w:tcW w:w="1417" w:type="dxa"/>
          </w:tcPr>
          <w:p w14:paraId="3676338B" w14:textId="77777777" w:rsidR="00100833" w:rsidRPr="00DD53D4" w:rsidRDefault="00100833">
            <w:pPr>
              <w:rPr>
                <w:rFonts w:asciiTheme="minorHAnsi" w:hAnsiTheme="minorHAnsi" w:cstheme="minorHAnsi"/>
              </w:rPr>
            </w:pPr>
          </w:p>
        </w:tc>
      </w:tr>
      <w:tr w:rsidR="00100833" w:rsidRPr="00DD53D4" w14:paraId="3E1CA084" w14:textId="77777777" w:rsidTr="005104B0">
        <w:tc>
          <w:tcPr>
            <w:tcW w:w="851" w:type="dxa"/>
          </w:tcPr>
          <w:p w14:paraId="066E9AA5" w14:textId="50B28BEC" w:rsidR="00100833" w:rsidRPr="00DD53D4" w:rsidRDefault="005A2E4B">
            <w:pPr>
              <w:rPr>
                <w:rFonts w:asciiTheme="minorHAnsi" w:hAnsiTheme="minorHAnsi" w:cstheme="minorHAnsi"/>
              </w:rPr>
            </w:pPr>
            <w:r w:rsidRPr="00DD53D4">
              <w:rPr>
                <w:rFonts w:asciiTheme="minorHAnsi" w:hAnsiTheme="minorHAnsi" w:cstheme="minorHAnsi"/>
              </w:rPr>
              <w:t>PI 2</w:t>
            </w:r>
            <w:r w:rsidR="00DD53D4" w:rsidRPr="00DD53D4">
              <w:rPr>
                <w:rFonts w:asciiTheme="minorHAnsi" w:hAnsiTheme="minorHAnsi" w:cstheme="minorHAnsi"/>
              </w:rPr>
              <w:t xml:space="preserve"> *</w:t>
            </w:r>
          </w:p>
        </w:tc>
        <w:tc>
          <w:tcPr>
            <w:tcW w:w="1134" w:type="dxa"/>
          </w:tcPr>
          <w:p w14:paraId="5C2F7299" w14:textId="77777777" w:rsidR="00100833" w:rsidRPr="00DD53D4" w:rsidRDefault="00100833">
            <w:pPr>
              <w:rPr>
                <w:rFonts w:asciiTheme="minorHAnsi" w:hAnsiTheme="minorHAnsi" w:cstheme="minorHAnsi"/>
              </w:rPr>
            </w:pPr>
          </w:p>
        </w:tc>
        <w:tc>
          <w:tcPr>
            <w:tcW w:w="2977" w:type="dxa"/>
          </w:tcPr>
          <w:p w14:paraId="234C3C70" w14:textId="77777777" w:rsidR="00100833" w:rsidRPr="00DD53D4" w:rsidRDefault="00100833">
            <w:pPr>
              <w:rPr>
                <w:rFonts w:asciiTheme="minorHAnsi" w:hAnsiTheme="minorHAnsi" w:cstheme="minorHAnsi"/>
              </w:rPr>
            </w:pPr>
          </w:p>
        </w:tc>
        <w:tc>
          <w:tcPr>
            <w:tcW w:w="2835" w:type="dxa"/>
          </w:tcPr>
          <w:p w14:paraId="3EB75AE5" w14:textId="77777777" w:rsidR="00100833" w:rsidRPr="00DD53D4" w:rsidRDefault="00100833">
            <w:pPr>
              <w:rPr>
                <w:rFonts w:asciiTheme="minorHAnsi" w:hAnsiTheme="minorHAnsi" w:cstheme="minorHAnsi"/>
              </w:rPr>
            </w:pPr>
          </w:p>
        </w:tc>
        <w:tc>
          <w:tcPr>
            <w:tcW w:w="1417" w:type="dxa"/>
          </w:tcPr>
          <w:p w14:paraId="1B26E49A" w14:textId="77777777" w:rsidR="00100833" w:rsidRPr="00DD53D4" w:rsidRDefault="00100833">
            <w:pPr>
              <w:rPr>
                <w:rFonts w:asciiTheme="minorHAnsi" w:hAnsiTheme="minorHAnsi" w:cstheme="minorHAnsi"/>
              </w:rPr>
            </w:pPr>
          </w:p>
        </w:tc>
      </w:tr>
      <w:tr w:rsidR="00100833" w:rsidRPr="00DD53D4" w14:paraId="7ED1507F" w14:textId="77777777" w:rsidTr="005104B0">
        <w:tc>
          <w:tcPr>
            <w:tcW w:w="851" w:type="dxa"/>
          </w:tcPr>
          <w:p w14:paraId="6B46C71C" w14:textId="77777777" w:rsidR="00100833" w:rsidRPr="00DD53D4" w:rsidRDefault="005A2E4B">
            <w:pPr>
              <w:rPr>
                <w:rFonts w:asciiTheme="minorHAnsi" w:hAnsiTheme="minorHAnsi" w:cstheme="minorHAnsi"/>
              </w:rPr>
            </w:pPr>
            <w:r w:rsidRPr="00DD53D4">
              <w:rPr>
                <w:rFonts w:asciiTheme="minorHAnsi" w:hAnsiTheme="minorHAnsi" w:cstheme="minorHAnsi"/>
              </w:rPr>
              <w:t>…</w:t>
            </w:r>
          </w:p>
        </w:tc>
        <w:tc>
          <w:tcPr>
            <w:tcW w:w="1134" w:type="dxa"/>
          </w:tcPr>
          <w:p w14:paraId="1551713D" w14:textId="77777777" w:rsidR="00100833" w:rsidRPr="00DD53D4" w:rsidRDefault="00100833">
            <w:pPr>
              <w:rPr>
                <w:rFonts w:asciiTheme="minorHAnsi" w:hAnsiTheme="minorHAnsi" w:cstheme="minorHAnsi"/>
              </w:rPr>
            </w:pPr>
          </w:p>
        </w:tc>
        <w:tc>
          <w:tcPr>
            <w:tcW w:w="2977" w:type="dxa"/>
          </w:tcPr>
          <w:p w14:paraId="7071F292" w14:textId="77777777" w:rsidR="00100833" w:rsidRPr="00DD53D4" w:rsidRDefault="00100833">
            <w:pPr>
              <w:rPr>
                <w:rFonts w:asciiTheme="minorHAnsi" w:hAnsiTheme="minorHAnsi" w:cstheme="minorHAnsi"/>
              </w:rPr>
            </w:pPr>
          </w:p>
        </w:tc>
        <w:tc>
          <w:tcPr>
            <w:tcW w:w="2835" w:type="dxa"/>
          </w:tcPr>
          <w:p w14:paraId="5E73BAD5" w14:textId="77777777" w:rsidR="00100833" w:rsidRPr="00DD53D4" w:rsidRDefault="00100833">
            <w:pPr>
              <w:rPr>
                <w:rFonts w:asciiTheme="minorHAnsi" w:hAnsiTheme="minorHAnsi" w:cstheme="minorHAnsi"/>
              </w:rPr>
            </w:pPr>
          </w:p>
        </w:tc>
        <w:tc>
          <w:tcPr>
            <w:tcW w:w="1417" w:type="dxa"/>
          </w:tcPr>
          <w:p w14:paraId="18D35785" w14:textId="77777777" w:rsidR="00100833" w:rsidRPr="00DD53D4" w:rsidRDefault="00100833">
            <w:pPr>
              <w:rPr>
                <w:rFonts w:asciiTheme="minorHAnsi" w:hAnsiTheme="minorHAnsi" w:cstheme="minorHAnsi"/>
              </w:rPr>
            </w:pPr>
          </w:p>
        </w:tc>
      </w:tr>
    </w:tbl>
    <w:p w14:paraId="3F0A0768" w14:textId="7F5682D1" w:rsidR="00100833" w:rsidRPr="00DD53D4" w:rsidRDefault="00246D47" w:rsidP="00246D47">
      <w:pPr>
        <w:rPr>
          <w:rFonts w:asciiTheme="minorHAnsi" w:hAnsiTheme="minorHAnsi" w:cstheme="minorHAnsi"/>
        </w:rPr>
      </w:pPr>
      <w:r w:rsidRPr="00DD53D4">
        <w:rPr>
          <w:rFonts w:asciiTheme="minorHAnsi" w:hAnsiTheme="minorHAnsi" w:cstheme="minorHAnsi"/>
        </w:rPr>
        <w:t>*</w:t>
      </w:r>
      <w:r w:rsidR="00DD53D4" w:rsidRPr="00DD53D4">
        <w:rPr>
          <w:rFonts w:asciiTheme="minorHAnsi" w:hAnsiTheme="minorHAnsi" w:cstheme="minorHAnsi"/>
        </w:rPr>
        <w:t>At least one PI m</w:t>
      </w:r>
      <w:r w:rsidRPr="00DD53D4">
        <w:rPr>
          <w:rFonts w:asciiTheme="minorHAnsi" w:hAnsiTheme="minorHAnsi" w:cstheme="minorHAnsi"/>
        </w:rPr>
        <w:t xml:space="preserve">ust </w:t>
      </w:r>
      <w:r w:rsidR="00DD53D4" w:rsidRPr="00DD53D4">
        <w:rPr>
          <w:rFonts w:asciiTheme="minorHAnsi" w:hAnsiTheme="minorHAnsi" w:cstheme="minorHAnsi"/>
        </w:rPr>
        <w:t xml:space="preserve">be Tenure-track Faculty member at TAU </w:t>
      </w:r>
    </w:p>
    <w:p w14:paraId="48BDBC3D" w14:textId="77777777" w:rsidR="0025274D" w:rsidRPr="00DD53D4" w:rsidRDefault="0025274D" w:rsidP="00246D47">
      <w:pPr>
        <w:rPr>
          <w:rFonts w:asciiTheme="minorHAnsi" w:hAnsiTheme="minorHAnsi" w:cstheme="minorHAnsi"/>
        </w:rPr>
      </w:pPr>
    </w:p>
    <w:p w14:paraId="5E5B3493" w14:textId="77777777" w:rsidR="00100833" w:rsidRPr="00DD53D4" w:rsidRDefault="005A2E4B">
      <w:pPr>
        <w:numPr>
          <w:ilvl w:val="0"/>
          <w:numId w:val="2"/>
        </w:numPr>
        <w:pBdr>
          <w:top w:val="nil"/>
          <w:left w:val="nil"/>
          <w:bottom w:val="nil"/>
          <w:right w:val="nil"/>
          <w:between w:val="nil"/>
        </w:pBdr>
        <w:spacing w:line="240" w:lineRule="auto"/>
        <w:ind w:left="336"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Proposal</w:t>
      </w:r>
      <w:r w:rsidRPr="00DD53D4">
        <w:rPr>
          <w:rFonts w:asciiTheme="minorHAnsi" w:eastAsia="Arial" w:hAnsiTheme="minorHAnsi" w:cstheme="minorHAnsi"/>
          <w:color w:val="000000"/>
        </w:rPr>
        <w:t xml:space="preserve"> </w:t>
      </w:r>
    </w:p>
    <w:p w14:paraId="5BFF437F" w14:textId="4B4146DC" w:rsidR="00100833" w:rsidRPr="00DD53D4" w:rsidRDefault="005A2E4B" w:rsidP="001D4187">
      <w:pPr>
        <w:pBdr>
          <w:top w:val="nil"/>
          <w:left w:val="nil"/>
          <w:bottom w:val="nil"/>
          <w:right w:val="nil"/>
          <w:between w:val="nil"/>
        </w:pBdr>
        <w:spacing w:line="240" w:lineRule="auto"/>
        <w:ind w:left="-24" w:right="270"/>
        <w:rPr>
          <w:rFonts w:asciiTheme="minorHAnsi" w:eastAsia="Arial" w:hAnsiTheme="minorHAnsi" w:cstheme="minorHAnsi"/>
          <w:color w:val="000000"/>
        </w:rPr>
      </w:pPr>
      <w:r w:rsidRPr="00DD53D4">
        <w:rPr>
          <w:rFonts w:asciiTheme="minorHAnsi" w:eastAsia="Arial" w:hAnsiTheme="minorHAnsi" w:cstheme="minorHAnsi"/>
          <w:color w:val="000000"/>
        </w:rPr>
        <w:t>(</w:t>
      </w:r>
      <w:r w:rsidRPr="00DD53D4">
        <w:rPr>
          <w:rFonts w:asciiTheme="minorHAnsi" w:eastAsia="Arial" w:hAnsiTheme="minorHAnsi" w:cstheme="minorHAnsi"/>
          <w:b/>
          <w:bCs/>
          <w:color w:val="000000"/>
        </w:rPr>
        <w:t xml:space="preserve">Up to </w:t>
      </w:r>
      <w:r w:rsidR="008A03C0">
        <w:rPr>
          <w:rFonts w:asciiTheme="minorHAnsi" w:eastAsia="Arial" w:hAnsiTheme="minorHAnsi" w:cstheme="minorHAnsi"/>
          <w:b/>
          <w:bCs/>
        </w:rPr>
        <w:t>3</w:t>
      </w:r>
      <w:r w:rsidRPr="00DD53D4">
        <w:rPr>
          <w:rFonts w:asciiTheme="minorHAnsi" w:eastAsia="Arial" w:hAnsiTheme="minorHAnsi" w:cstheme="minorHAnsi"/>
          <w:b/>
          <w:bCs/>
          <w:color w:val="000000"/>
        </w:rPr>
        <w:t xml:space="preserve"> pages</w:t>
      </w:r>
      <w:r w:rsidRPr="00DD53D4">
        <w:rPr>
          <w:rFonts w:asciiTheme="minorHAnsi" w:eastAsia="Arial" w:hAnsiTheme="minorHAnsi" w:cstheme="minorHAnsi"/>
          <w:color w:val="000000"/>
        </w:rPr>
        <w:t xml:space="preserve"> for Part B, English, Arial 11 </w:t>
      </w:r>
      <w:r w:rsidR="001D4187" w:rsidRPr="00DD53D4">
        <w:rPr>
          <w:rFonts w:asciiTheme="minorHAnsi" w:eastAsia="Arial" w:hAnsiTheme="minorHAnsi" w:cstheme="minorHAnsi"/>
          <w:color w:val="000000"/>
        </w:rPr>
        <w:t>or Times New Roman 11, 1.5 space,</w:t>
      </w:r>
      <w:r w:rsidRPr="00DD53D4">
        <w:rPr>
          <w:rFonts w:asciiTheme="minorHAnsi" w:eastAsia="Arial" w:hAnsiTheme="minorHAnsi" w:cstheme="minorHAnsi"/>
          <w:color w:val="000000"/>
        </w:rPr>
        <w:t xml:space="preserve"> </w:t>
      </w:r>
      <w:r w:rsidR="001D4187" w:rsidRPr="00DD53D4">
        <w:rPr>
          <w:rFonts w:asciiTheme="minorHAnsi" w:eastAsia="Arial" w:hAnsiTheme="minorHAnsi" w:cstheme="minorHAnsi"/>
          <w:color w:val="000000"/>
        </w:rPr>
        <w:t>i</w:t>
      </w:r>
      <w:r w:rsidRPr="00DD53D4">
        <w:rPr>
          <w:rFonts w:asciiTheme="minorHAnsi" w:eastAsia="Arial" w:hAnsiTheme="minorHAnsi" w:cstheme="minorHAnsi"/>
          <w:color w:val="000000"/>
        </w:rPr>
        <w:t>ncluding text, figures, graphs, tables):</w:t>
      </w:r>
    </w:p>
    <w:p w14:paraId="6ACD366D" w14:textId="77777777" w:rsidR="00100833" w:rsidRPr="00DD53D4"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Scientific Background</w:t>
      </w:r>
    </w:p>
    <w:p w14:paraId="676CA802" w14:textId="77777777" w:rsidR="001D4187" w:rsidRPr="00DD53D4" w:rsidRDefault="001D4187" w:rsidP="001D4187">
      <w:pPr>
        <w:pBdr>
          <w:top w:val="nil"/>
          <w:left w:val="nil"/>
          <w:bottom w:val="nil"/>
          <w:right w:val="nil"/>
          <w:between w:val="nil"/>
        </w:pBdr>
        <w:spacing w:line="240" w:lineRule="auto"/>
        <w:ind w:right="270"/>
        <w:jc w:val="both"/>
        <w:rPr>
          <w:rFonts w:asciiTheme="minorHAnsi" w:eastAsia="Arial" w:hAnsiTheme="minorHAnsi" w:cstheme="minorHAnsi"/>
          <w:color w:val="000000"/>
        </w:rPr>
      </w:pPr>
      <w:bookmarkStart w:id="0" w:name="_heading=h.gjdgxs" w:colFirst="0" w:colLast="0"/>
      <w:bookmarkEnd w:id="0"/>
      <w:r w:rsidRPr="00DD53D4">
        <w:rPr>
          <w:rFonts w:asciiTheme="minorHAnsi" w:eastAsia="Arial" w:hAnsiTheme="minorHAnsi" w:cstheme="minorHAnsi"/>
          <w:color w:val="000000"/>
        </w:rPr>
        <w:t xml:space="preserve">Research aims: </w:t>
      </w:r>
    </w:p>
    <w:p w14:paraId="6DC5D715" w14:textId="77777777"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Research hypothesis &amp; research question</w:t>
      </w:r>
    </w:p>
    <w:p w14:paraId="7028A5C4" w14:textId="77777777"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Goal and specific objectives </w:t>
      </w:r>
    </w:p>
    <w:p w14:paraId="31F91F30" w14:textId="0181EB33" w:rsidR="001D4187" w:rsidRPr="00DD53D4" w:rsidRDefault="001D4187" w:rsidP="001D4187">
      <w:pPr>
        <w:pStyle w:val="ListParagraph"/>
        <w:numPr>
          <w:ilvl w:val="0"/>
          <w:numId w:val="3"/>
        </w:num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Potential for a major breakthrough (resulting from this study, or from a successive one)   </w:t>
      </w:r>
    </w:p>
    <w:p w14:paraId="63595A2B" w14:textId="75E51ADE" w:rsidR="00DD53D4" w:rsidRPr="00DD53D4" w:rsidRDefault="001D4187" w:rsidP="002412E4">
      <w:pPr>
        <w:pBdr>
          <w:top w:val="nil"/>
          <w:left w:val="nil"/>
          <w:bottom w:val="nil"/>
          <w:right w:val="nil"/>
          <w:between w:val="nil"/>
        </w:pBdr>
        <w:spacing w:line="240" w:lineRule="auto"/>
        <w:ind w:right="270"/>
        <w:jc w:val="both"/>
        <w:rPr>
          <w:rFonts w:asciiTheme="minorHAnsi" w:eastAsia="Arial" w:hAnsiTheme="minorHAnsi" w:cstheme="minorHAnsi"/>
          <w:b/>
          <w:bCs/>
          <w:color w:val="000000"/>
        </w:rPr>
      </w:pPr>
      <w:r w:rsidRPr="00DD53D4">
        <w:rPr>
          <w:rFonts w:asciiTheme="minorHAnsi" w:eastAsia="Arial" w:hAnsiTheme="minorHAnsi" w:cstheme="minorHAnsi"/>
          <w:color w:val="000000"/>
        </w:rPr>
        <w:t xml:space="preserve">Methodology, Materials and Methods </w:t>
      </w:r>
      <w:r w:rsidR="00DD53D4">
        <w:rPr>
          <w:rFonts w:asciiTheme="minorHAnsi" w:eastAsia="Arial" w:hAnsiTheme="minorHAnsi" w:cstheme="minorHAnsi"/>
          <w:color w:val="000000"/>
        </w:rPr>
        <w:t>(</w:t>
      </w:r>
      <w:r w:rsidR="00DD53D4" w:rsidRPr="00DD53D4">
        <w:rPr>
          <w:rFonts w:asciiTheme="minorHAnsi" w:eastAsia="Arial" w:hAnsiTheme="minorHAnsi" w:cstheme="minorHAnsi"/>
          <w:b/>
          <w:bCs/>
          <w:color w:val="000000"/>
        </w:rPr>
        <w:t>Please elaborate the role of each PI in the research</w:t>
      </w:r>
      <w:r w:rsidR="00DD53D4">
        <w:rPr>
          <w:rFonts w:asciiTheme="minorHAnsi" w:eastAsia="Arial" w:hAnsiTheme="minorHAnsi" w:cstheme="minorHAnsi"/>
          <w:b/>
          <w:bCs/>
          <w:color w:val="000000"/>
        </w:rPr>
        <w:t>)</w:t>
      </w:r>
    </w:p>
    <w:p w14:paraId="5AA1CBC3" w14:textId="11E25383" w:rsidR="00100833"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Bibliography</w:t>
      </w:r>
      <w:r w:rsidR="003361F7" w:rsidRPr="00DD53D4">
        <w:rPr>
          <w:rFonts w:asciiTheme="minorHAnsi" w:eastAsia="Arial" w:hAnsiTheme="minorHAnsi" w:cstheme="minorHAnsi"/>
          <w:color w:val="000000"/>
        </w:rPr>
        <w:t xml:space="preserve"> </w:t>
      </w:r>
      <w:r w:rsidR="00DB2510" w:rsidRPr="00DD53D4">
        <w:rPr>
          <w:rFonts w:asciiTheme="minorHAnsi" w:eastAsia="Arial" w:hAnsiTheme="minorHAnsi" w:cstheme="minorHAnsi"/>
          <w:color w:val="000000"/>
        </w:rPr>
        <w:t>(</w:t>
      </w:r>
      <w:r w:rsidR="002345EE" w:rsidRPr="00DD53D4">
        <w:rPr>
          <w:rFonts w:asciiTheme="minorHAnsi" w:eastAsia="Arial" w:hAnsiTheme="minorHAnsi" w:cstheme="minorHAnsi"/>
          <w:color w:val="000000"/>
        </w:rPr>
        <w:t>does</w:t>
      </w:r>
      <w:r w:rsidR="00DD53D4">
        <w:rPr>
          <w:rFonts w:asciiTheme="minorHAnsi" w:eastAsia="Arial" w:hAnsiTheme="minorHAnsi" w:cstheme="minorHAnsi"/>
          <w:color w:val="000000"/>
        </w:rPr>
        <w:t xml:space="preserve"> </w:t>
      </w:r>
      <w:r w:rsidR="002345EE" w:rsidRPr="00DD53D4">
        <w:rPr>
          <w:rFonts w:asciiTheme="minorHAnsi" w:eastAsia="Arial" w:hAnsiTheme="minorHAnsi" w:cstheme="minorHAnsi"/>
          <w:color w:val="000000"/>
        </w:rPr>
        <w:t>n</w:t>
      </w:r>
      <w:r w:rsidR="00DD53D4">
        <w:rPr>
          <w:rFonts w:asciiTheme="minorHAnsi" w:eastAsia="Arial" w:hAnsiTheme="minorHAnsi" w:cstheme="minorHAnsi"/>
          <w:color w:val="000000"/>
        </w:rPr>
        <w:t>o</w:t>
      </w:r>
      <w:r w:rsidR="002345EE" w:rsidRPr="00DD53D4">
        <w:rPr>
          <w:rFonts w:asciiTheme="minorHAnsi" w:eastAsia="Arial" w:hAnsiTheme="minorHAnsi" w:cstheme="minorHAnsi"/>
          <w:color w:val="000000"/>
        </w:rPr>
        <w:t>t need</w:t>
      </w:r>
      <w:r w:rsidR="00B90D2E" w:rsidRPr="00DD53D4">
        <w:rPr>
          <w:rFonts w:asciiTheme="minorHAnsi" w:eastAsia="Arial" w:hAnsiTheme="minorHAnsi" w:cstheme="minorHAnsi"/>
          <w:color w:val="000000"/>
        </w:rPr>
        <w:t xml:space="preserve"> to be </w:t>
      </w:r>
      <w:r w:rsidR="00DB2510" w:rsidRPr="00DD53D4">
        <w:rPr>
          <w:rFonts w:asciiTheme="minorHAnsi" w:eastAsia="Arial" w:hAnsiTheme="minorHAnsi" w:cstheme="minorHAnsi"/>
          <w:color w:val="000000"/>
        </w:rPr>
        <w:t xml:space="preserve">part of the </w:t>
      </w:r>
      <w:r w:rsidR="00563B63" w:rsidRPr="00DD53D4">
        <w:rPr>
          <w:rFonts w:asciiTheme="minorHAnsi" w:eastAsia="Arial" w:hAnsiTheme="minorHAnsi" w:cstheme="minorHAnsi"/>
          <w:color w:val="000000"/>
        </w:rPr>
        <w:t>5</w:t>
      </w:r>
      <w:r w:rsidR="00DB2510" w:rsidRPr="00DD53D4">
        <w:rPr>
          <w:rFonts w:asciiTheme="minorHAnsi" w:eastAsia="Arial" w:hAnsiTheme="minorHAnsi" w:cstheme="minorHAnsi"/>
          <w:color w:val="000000"/>
        </w:rPr>
        <w:t xml:space="preserve"> pages)</w:t>
      </w:r>
      <w:r w:rsidR="00B90D2E" w:rsidRPr="00DD53D4">
        <w:rPr>
          <w:rFonts w:asciiTheme="minorHAnsi" w:eastAsia="Arial" w:hAnsiTheme="minorHAnsi" w:cstheme="minorHAnsi"/>
          <w:color w:val="000000"/>
        </w:rPr>
        <w:t>.</w:t>
      </w:r>
    </w:p>
    <w:p w14:paraId="71C0769D" w14:textId="77777777" w:rsidR="00DD53D4" w:rsidRPr="00DD53D4" w:rsidRDefault="00DD53D4">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C69CAB2" w14:textId="77777777" w:rsidR="00100833" w:rsidRPr="00DD53D4" w:rsidRDefault="005A2E4B">
      <w:pPr>
        <w:numPr>
          <w:ilvl w:val="0"/>
          <w:numId w:val="2"/>
        </w:numPr>
        <w:pBdr>
          <w:top w:val="nil"/>
          <w:left w:val="nil"/>
          <w:bottom w:val="nil"/>
          <w:right w:val="nil"/>
          <w:between w:val="nil"/>
        </w:pBdr>
        <w:spacing w:line="240" w:lineRule="auto"/>
        <w:ind w:left="378"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Milestones and Budget</w:t>
      </w:r>
      <w:r w:rsidRPr="00DD53D4">
        <w:rPr>
          <w:rFonts w:asciiTheme="minorHAnsi" w:eastAsia="Arial" w:hAnsiTheme="minorHAnsi" w:cstheme="minorHAnsi"/>
          <w:color w:val="000000"/>
        </w:rPr>
        <w:t xml:space="preserve"> (use the following tables)</w:t>
      </w:r>
    </w:p>
    <w:p w14:paraId="1191F95D" w14:textId="77777777" w:rsidR="00100833" w:rsidRPr="00DD53D4" w:rsidRDefault="005A2E4B">
      <w:pPr>
        <w:pBdr>
          <w:top w:val="nil"/>
          <w:left w:val="nil"/>
          <w:bottom w:val="nil"/>
          <w:right w:val="nil"/>
          <w:between w:val="nil"/>
        </w:pBdr>
        <w:spacing w:line="240" w:lineRule="auto"/>
        <w:ind w:left="18" w:right="270"/>
        <w:jc w:val="both"/>
        <w:rPr>
          <w:rFonts w:asciiTheme="minorHAnsi" w:eastAsia="Arial" w:hAnsiTheme="minorHAnsi" w:cstheme="minorHAnsi"/>
          <w:color w:val="000000"/>
        </w:rPr>
      </w:pPr>
      <w:r w:rsidRPr="00DD53D4">
        <w:rPr>
          <w:rFonts w:asciiTheme="minorHAnsi" w:eastAsia="Arial" w:hAnsiTheme="minorHAnsi" w:cstheme="minorHAnsi"/>
          <w:color w:val="000000"/>
        </w:rPr>
        <w:t>List of milestones and deliverables (add lines if needed)</w:t>
      </w:r>
    </w:p>
    <w:tbl>
      <w:tblPr>
        <w:tblStyle w:val="a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6406"/>
        <w:gridCol w:w="1701"/>
        <w:gridCol w:w="1418"/>
      </w:tblGrid>
      <w:tr w:rsidR="00100833" w:rsidRPr="00DD53D4" w14:paraId="32BDBE61" w14:textId="77777777">
        <w:trPr>
          <w:trHeight w:val="564"/>
        </w:trPr>
        <w:tc>
          <w:tcPr>
            <w:tcW w:w="535" w:type="dxa"/>
            <w:shd w:val="clear" w:color="auto" w:fill="auto"/>
            <w:vAlign w:val="center"/>
          </w:tcPr>
          <w:p w14:paraId="28183170" w14:textId="77777777" w:rsidR="00100833" w:rsidRPr="00DD53D4" w:rsidRDefault="00100833">
            <w:pPr>
              <w:spacing w:after="0" w:line="240" w:lineRule="auto"/>
              <w:rPr>
                <w:rFonts w:asciiTheme="minorHAnsi" w:eastAsia="Times New Roman" w:hAnsiTheme="minorHAnsi" w:cstheme="minorHAnsi"/>
              </w:rPr>
            </w:pPr>
          </w:p>
        </w:tc>
        <w:tc>
          <w:tcPr>
            <w:tcW w:w="6406" w:type="dxa"/>
            <w:shd w:val="clear" w:color="auto" w:fill="auto"/>
            <w:vAlign w:val="center"/>
          </w:tcPr>
          <w:p w14:paraId="432D688F"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Deliverable (describe in detail, as specific as possible)</w:t>
            </w:r>
          </w:p>
        </w:tc>
        <w:tc>
          <w:tcPr>
            <w:tcW w:w="1701" w:type="dxa"/>
            <w:shd w:val="clear" w:color="auto" w:fill="auto"/>
            <w:vAlign w:val="center"/>
          </w:tcPr>
          <w:p w14:paraId="40110BBE" w14:textId="77777777"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Key Performance Indicator </w:t>
            </w:r>
          </w:p>
        </w:tc>
        <w:tc>
          <w:tcPr>
            <w:tcW w:w="1418" w:type="dxa"/>
            <w:shd w:val="clear" w:color="auto" w:fill="auto"/>
            <w:vAlign w:val="center"/>
          </w:tcPr>
          <w:p w14:paraId="68FC5109" w14:textId="05117A80" w:rsidR="00100833" w:rsidRPr="00DD53D4" w:rsidRDefault="005A2E4B">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Expected delivery date </w:t>
            </w:r>
          </w:p>
        </w:tc>
      </w:tr>
      <w:tr w:rsidR="00100833" w:rsidRPr="00DD53D4" w14:paraId="48E75534" w14:textId="77777777">
        <w:trPr>
          <w:trHeight w:val="360"/>
        </w:trPr>
        <w:tc>
          <w:tcPr>
            <w:tcW w:w="535" w:type="dxa"/>
            <w:shd w:val="clear" w:color="auto" w:fill="auto"/>
            <w:vAlign w:val="center"/>
          </w:tcPr>
          <w:p w14:paraId="343D6F99"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1</w:t>
            </w:r>
          </w:p>
        </w:tc>
        <w:tc>
          <w:tcPr>
            <w:tcW w:w="6406" w:type="dxa"/>
            <w:shd w:val="clear" w:color="auto" w:fill="auto"/>
            <w:vAlign w:val="center"/>
          </w:tcPr>
          <w:p w14:paraId="33EF0AB0"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7479CE10"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7FE32AA1"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48A3CEBB" w14:textId="77777777">
        <w:trPr>
          <w:trHeight w:val="360"/>
        </w:trPr>
        <w:tc>
          <w:tcPr>
            <w:tcW w:w="535" w:type="dxa"/>
            <w:shd w:val="clear" w:color="auto" w:fill="auto"/>
            <w:vAlign w:val="center"/>
          </w:tcPr>
          <w:p w14:paraId="6DBC8953"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2</w:t>
            </w:r>
          </w:p>
        </w:tc>
        <w:tc>
          <w:tcPr>
            <w:tcW w:w="6406" w:type="dxa"/>
            <w:shd w:val="clear" w:color="auto" w:fill="auto"/>
            <w:vAlign w:val="center"/>
          </w:tcPr>
          <w:p w14:paraId="74ED2265"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484D7699"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5ECBB9CD"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2B4619CF" w14:textId="77777777">
        <w:trPr>
          <w:trHeight w:val="360"/>
        </w:trPr>
        <w:tc>
          <w:tcPr>
            <w:tcW w:w="535" w:type="dxa"/>
            <w:shd w:val="clear" w:color="auto" w:fill="auto"/>
            <w:vAlign w:val="center"/>
          </w:tcPr>
          <w:p w14:paraId="4F3EACEE"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lastRenderedPageBreak/>
              <w:t>3</w:t>
            </w:r>
          </w:p>
        </w:tc>
        <w:tc>
          <w:tcPr>
            <w:tcW w:w="6406" w:type="dxa"/>
            <w:shd w:val="clear" w:color="auto" w:fill="auto"/>
            <w:vAlign w:val="center"/>
          </w:tcPr>
          <w:p w14:paraId="327D0DDD"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0289A43E"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756E808A" w14:textId="77777777" w:rsidR="00100833" w:rsidRPr="00DD53D4" w:rsidRDefault="00100833">
            <w:pPr>
              <w:spacing w:after="0" w:line="240" w:lineRule="auto"/>
              <w:rPr>
                <w:rFonts w:asciiTheme="minorHAnsi" w:eastAsia="Times New Roman" w:hAnsiTheme="minorHAnsi" w:cstheme="minorHAnsi"/>
              </w:rPr>
            </w:pPr>
          </w:p>
        </w:tc>
      </w:tr>
      <w:tr w:rsidR="00100833" w:rsidRPr="00DD53D4" w14:paraId="413EAC8A" w14:textId="77777777">
        <w:trPr>
          <w:trHeight w:val="360"/>
        </w:trPr>
        <w:tc>
          <w:tcPr>
            <w:tcW w:w="535" w:type="dxa"/>
            <w:shd w:val="clear" w:color="auto" w:fill="auto"/>
            <w:vAlign w:val="center"/>
          </w:tcPr>
          <w:p w14:paraId="3B58E55A" w14:textId="77777777" w:rsidR="00100833" w:rsidRPr="00DD53D4" w:rsidRDefault="005A2E4B">
            <w:pPr>
              <w:spacing w:after="0" w:line="240" w:lineRule="auto"/>
              <w:jc w:val="center"/>
              <w:rPr>
                <w:rFonts w:asciiTheme="minorHAnsi" w:hAnsiTheme="minorHAnsi" w:cstheme="minorHAnsi"/>
                <w:color w:val="000000"/>
              </w:rPr>
            </w:pPr>
            <w:r w:rsidRPr="00DD53D4">
              <w:rPr>
                <w:rFonts w:asciiTheme="minorHAnsi" w:hAnsiTheme="minorHAnsi" w:cstheme="minorHAnsi"/>
                <w:color w:val="000000"/>
              </w:rPr>
              <w:t>….</w:t>
            </w:r>
          </w:p>
        </w:tc>
        <w:tc>
          <w:tcPr>
            <w:tcW w:w="6406" w:type="dxa"/>
            <w:shd w:val="clear" w:color="auto" w:fill="auto"/>
            <w:vAlign w:val="center"/>
          </w:tcPr>
          <w:p w14:paraId="5C638EA7" w14:textId="77777777" w:rsidR="00100833" w:rsidRPr="00DD53D4" w:rsidRDefault="00100833">
            <w:pPr>
              <w:spacing w:after="0" w:line="240" w:lineRule="auto"/>
              <w:jc w:val="center"/>
              <w:rPr>
                <w:rFonts w:asciiTheme="minorHAnsi" w:hAnsiTheme="minorHAnsi" w:cstheme="minorHAnsi"/>
                <w:color w:val="000000"/>
              </w:rPr>
            </w:pPr>
          </w:p>
        </w:tc>
        <w:tc>
          <w:tcPr>
            <w:tcW w:w="1701" w:type="dxa"/>
            <w:shd w:val="clear" w:color="auto" w:fill="auto"/>
            <w:vAlign w:val="center"/>
          </w:tcPr>
          <w:p w14:paraId="72647827" w14:textId="77777777" w:rsidR="00100833" w:rsidRPr="00DD53D4" w:rsidRDefault="00100833">
            <w:pPr>
              <w:spacing w:after="0" w:line="240" w:lineRule="auto"/>
              <w:rPr>
                <w:rFonts w:asciiTheme="minorHAnsi" w:eastAsia="Times New Roman" w:hAnsiTheme="minorHAnsi" w:cstheme="minorHAnsi"/>
              </w:rPr>
            </w:pPr>
          </w:p>
        </w:tc>
        <w:tc>
          <w:tcPr>
            <w:tcW w:w="1418" w:type="dxa"/>
            <w:shd w:val="clear" w:color="auto" w:fill="auto"/>
            <w:vAlign w:val="center"/>
          </w:tcPr>
          <w:p w14:paraId="1362680E" w14:textId="77777777" w:rsidR="00100833" w:rsidRPr="00DD53D4" w:rsidRDefault="00100833">
            <w:pPr>
              <w:spacing w:after="0" w:line="240" w:lineRule="auto"/>
              <w:rPr>
                <w:rFonts w:asciiTheme="minorHAnsi" w:eastAsia="Times New Roman" w:hAnsiTheme="minorHAnsi" w:cstheme="minorHAnsi"/>
              </w:rPr>
            </w:pPr>
          </w:p>
        </w:tc>
      </w:tr>
    </w:tbl>
    <w:p w14:paraId="1C6E009A" w14:textId="77777777" w:rsidR="00100833" w:rsidRPr="00DD53D4" w:rsidRDefault="00100833">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319DEF3" w14:textId="77777777" w:rsidR="00100833" w:rsidRPr="00DD53D4" w:rsidRDefault="005A2E4B">
      <w:pPr>
        <w:pBdr>
          <w:top w:val="nil"/>
          <w:left w:val="nil"/>
          <w:bottom w:val="nil"/>
          <w:right w:val="nil"/>
          <w:between w:val="nil"/>
        </w:pBdr>
        <w:spacing w:line="240" w:lineRule="auto"/>
        <w:ind w:right="270"/>
        <w:jc w:val="both"/>
        <w:rPr>
          <w:rFonts w:asciiTheme="minorHAnsi" w:eastAsia="Arial" w:hAnsiTheme="minorHAnsi" w:cstheme="minorHAnsi"/>
          <w:color w:val="000000"/>
        </w:rPr>
      </w:pPr>
      <w:r w:rsidRPr="00DD53D4">
        <w:rPr>
          <w:rFonts w:asciiTheme="minorHAnsi" w:eastAsia="Arial" w:hAnsiTheme="minorHAnsi" w:cstheme="minorHAnsi"/>
          <w:color w:val="000000"/>
        </w:rPr>
        <w:t xml:space="preserve">Allocation of Budget </w:t>
      </w:r>
      <w:r w:rsidRPr="00DD53D4">
        <w:rPr>
          <w:rFonts w:asciiTheme="minorHAnsi" w:eastAsia="Arial" w:hAnsiTheme="minorHAnsi" w:cstheme="minorHAnsi"/>
          <w:b/>
          <w:bCs/>
          <w:color w:val="000000"/>
        </w:rPr>
        <w:t>(for each PI)</w:t>
      </w:r>
    </w:p>
    <w:tbl>
      <w:tblPr>
        <w:tblW w:w="58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823"/>
        <w:gridCol w:w="1984"/>
      </w:tblGrid>
      <w:tr w:rsidR="0073789E" w:rsidRPr="00DD53D4" w14:paraId="62D1F71E" w14:textId="77777777" w:rsidTr="0073789E">
        <w:trPr>
          <w:trHeight w:val="413"/>
        </w:trPr>
        <w:tc>
          <w:tcPr>
            <w:tcW w:w="3823" w:type="dxa"/>
            <w:shd w:val="clear" w:color="auto" w:fill="auto"/>
            <w:vAlign w:val="center"/>
          </w:tcPr>
          <w:p w14:paraId="528AE34C" w14:textId="77777777" w:rsidR="0073789E" w:rsidRPr="00DD53D4" w:rsidRDefault="0073789E">
            <w:pPr>
              <w:spacing w:after="0" w:line="240" w:lineRule="auto"/>
              <w:rPr>
                <w:rFonts w:asciiTheme="minorHAnsi" w:eastAsia="Times New Roman" w:hAnsiTheme="minorHAnsi" w:cstheme="minorHAnsi"/>
              </w:rPr>
            </w:pPr>
          </w:p>
        </w:tc>
        <w:tc>
          <w:tcPr>
            <w:tcW w:w="1984" w:type="dxa"/>
            <w:shd w:val="clear" w:color="auto" w:fill="auto"/>
            <w:vAlign w:val="center"/>
          </w:tcPr>
          <w:p w14:paraId="353EBE57"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Cost (USD)</w:t>
            </w:r>
          </w:p>
        </w:tc>
      </w:tr>
      <w:tr w:rsidR="0073789E" w:rsidRPr="00DD53D4" w14:paraId="555B3770" w14:textId="77777777" w:rsidTr="0073789E">
        <w:trPr>
          <w:trHeight w:val="377"/>
        </w:trPr>
        <w:tc>
          <w:tcPr>
            <w:tcW w:w="3823" w:type="dxa"/>
            <w:shd w:val="clear" w:color="auto" w:fill="auto"/>
            <w:vAlign w:val="center"/>
          </w:tcPr>
          <w:p w14:paraId="2C022BDE"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Salaries and fellowships</w:t>
            </w:r>
          </w:p>
        </w:tc>
        <w:tc>
          <w:tcPr>
            <w:tcW w:w="1984" w:type="dxa"/>
            <w:shd w:val="clear" w:color="auto" w:fill="auto"/>
            <w:vAlign w:val="center"/>
          </w:tcPr>
          <w:p w14:paraId="6A59A1B0" w14:textId="77777777" w:rsidR="0073789E" w:rsidRPr="00DD53D4" w:rsidRDefault="0073789E">
            <w:pPr>
              <w:spacing w:after="0" w:line="240" w:lineRule="auto"/>
              <w:rPr>
                <w:rFonts w:asciiTheme="minorHAnsi" w:hAnsiTheme="minorHAnsi" w:cstheme="minorHAnsi"/>
                <w:color w:val="000000"/>
              </w:rPr>
            </w:pPr>
          </w:p>
        </w:tc>
      </w:tr>
      <w:tr w:rsidR="0073789E" w:rsidRPr="00DD53D4" w14:paraId="64335FD5" w14:textId="77777777" w:rsidTr="0073789E">
        <w:trPr>
          <w:trHeight w:val="360"/>
        </w:trPr>
        <w:tc>
          <w:tcPr>
            <w:tcW w:w="3823" w:type="dxa"/>
            <w:shd w:val="clear" w:color="auto" w:fill="auto"/>
            <w:vAlign w:val="center"/>
          </w:tcPr>
          <w:p w14:paraId="276AA027"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Sequencing  </w:t>
            </w:r>
          </w:p>
        </w:tc>
        <w:tc>
          <w:tcPr>
            <w:tcW w:w="1984" w:type="dxa"/>
            <w:shd w:val="clear" w:color="auto" w:fill="auto"/>
            <w:vAlign w:val="center"/>
          </w:tcPr>
          <w:p w14:paraId="408EB130" w14:textId="77777777" w:rsidR="0073789E" w:rsidRPr="00DD53D4" w:rsidRDefault="0073789E">
            <w:pPr>
              <w:spacing w:after="0" w:line="240" w:lineRule="auto"/>
              <w:rPr>
                <w:rFonts w:asciiTheme="minorHAnsi" w:hAnsiTheme="minorHAnsi" w:cstheme="minorHAnsi"/>
                <w:color w:val="000000"/>
              </w:rPr>
            </w:pPr>
          </w:p>
        </w:tc>
      </w:tr>
      <w:tr w:rsidR="0073789E" w:rsidRPr="00DD53D4" w14:paraId="0521D4E3" w14:textId="77777777" w:rsidTr="0073789E">
        <w:trPr>
          <w:trHeight w:val="360"/>
        </w:trPr>
        <w:tc>
          <w:tcPr>
            <w:tcW w:w="3823" w:type="dxa"/>
            <w:shd w:val="clear" w:color="auto" w:fill="auto"/>
            <w:vAlign w:val="center"/>
          </w:tcPr>
          <w:p w14:paraId="21F066CA"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Sub-Contractors </w:t>
            </w:r>
          </w:p>
        </w:tc>
        <w:tc>
          <w:tcPr>
            <w:tcW w:w="1984" w:type="dxa"/>
            <w:shd w:val="clear" w:color="auto" w:fill="auto"/>
            <w:vAlign w:val="center"/>
          </w:tcPr>
          <w:p w14:paraId="1EA42941" w14:textId="77777777" w:rsidR="0073789E" w:rsidRPr="00DD53D4" w:rsidRDefault="0073789E">
            <w:pPr>
              <w:spacing w:after="0" w:line="240" w:lineRule="auto"/>
              <w:rPr>
                <w:rFonts w:asciiTheme="minorHAnsi" w:hAnsiTheme="minorHAnsi" w:cstheme="minorHAnsi"/>
                <w:color w:val="000000"/>
              </w:rPr>
            </w:pPr>
          </w:p>
        </w:tc>
      </w:tr>
      <w:tr w:rsidR="0073789E" w:rsidRPr="00DD53D4" w14:paraId="30E0DE6E" w14:textId="77777777" w:rsidTr="0073789E">
        <w:trPr>
          <w:trHeight w:val="602"/>
        </w:trPr>
        <w:tc>
          <w:tcPr>
            <w:tcW w:w="3823" w:type="dxa"/>
            <w:shd w:val="clear" w:color="auto" w:fill="auto"/>
            <w:vAlign w:val="center"/>
          </w:tcPr>
          <w:p w14:paraId="7DF0BA70"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Computers and peripheral equipment</w:t>
            </w:r>
          </w:p>
        </w:tc>
        <w:tc>
          <w:tcPr>
            <w:tcW w:w="1984" w:type="dxa"/>
            <w:shd w:val="clear" w:color="auto" w:fill="auto"/>
            <w:vAlign w:val="center"/>
          </w:tcPr>
          <w:p w14:paraId="172D60D0" w14:textId="77777777" w:rsidR="0073789E" w:rsidRPr="00DD53D4" w:rsidRDefault="0073789E">
            <w:pPr>
              <w:spacing w:after="0" w:line="240" w:lineRule="auto"/>
              <w:rPr>
                <w:rFonts w:asciiTheme="minorHAnsi" w:hAnsiTheme="minorHAnsi" w:cstheme="minorHAnsi"/>
                <w:color w:val="000000"/>
              </w:rPr>
            </w:pPr>
          </w:p>
        </w:tc>
      </w:tr>
      <w:tr w:rsidR="0073789E" w:rsidRPr="00DD53D4" w14:paraId="517B6CA3" w14:textId="77777777" w:rsidTr="0073789E">
        <w:trPr>
          <w:trHeight w:val="404"/>
        </w:trPr>
        <w:tc>
          <w:tcPr>
            <w:tcW w:w="3823" w:type="dxa"/>
            <w:shd w:val="clear" w:color="auto" w:fill="auto"/>
            <w:vAlign w:val="center"/>
          </w:tcPr>
          <w:p w14:paraId="3DC1FA87"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 xml:space="preserve">Software and cloud services </w:t>
            </w:r>
          </w:p>
        </w:tc>
        <w:tc>
          <w:tcPr>
            <w:tcW w:w="1984" w:type="dxa"/>
            <w:shd w:val="clear" w:color="auto" w:fill="auto"/>
            <w:vAlign w:val="center"/>
          </w:tcPr>
          <w:p w14:paraId="55B4DB58" w14:textId="77777777" w:rsidR="0073789E" w:rsidRPr="00DD53D4" w:rsidRDefault="0073789E">
            <w:pPr>
              <w:spacing w:after="0" w:line="240" w:lineRule="auto"/>
              <w:rPr>
                <w:rFonts w:asciiTheme="minorHAnsi" w:hAnsiTheme="minorHAnsi" w:cstheme="minorHAnsi"/>
                <w:color w:val="000000"/>
              </w:rPr>
            </w:pPr>
          </w:p>
        </w:tc>
      </w:tr>
      <w:tr w:rsidR="0073789E" w:rsidRPr="00DD53D4" w14:paraId="6B7B6920" w14:textId="77777777" w:rsidTr="0073789E">
        <w:trPr>
          <w:trHeight w:val="602"/>
        </w:trPr>
        <w:tc>
          <w:tcPr>
            <w:tcW w:w="3823" w:type="dxa"/>
            <w:shd w:val="clear" w:color="auto" w:fill="auto"/>
            <w:vAlign w:val="center"/>
          </w:tcPr>
          <w:p w14:paraId="07039C89"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Disposables (incl. animals and cell lines)</w:t>
            </w:r>
          </w:p>
        </w:tc>
        <w:tc>
          <w:tcPr>
            <w:tcW w:w="1984" w:type="dxa"/>
            <w:shd w:val="clear" w:color="auto" w:fill="auto"/>
            <w:vAlign w:val="center"/>
          </w:tcPr>
          <w:p w14:paraId="3098D5CA" w14:textId="77777777" w:rsidR="0073789E" w:rsidRPr="00DD53D4" w:rsidRDefault="0073789E">
            <w:pPr>
              <w:spacing w:after="0" w:line="240" w:lineRule="auto"/>
              <w:rPr>
                <w:rFonts w:asciiTheme="minorHAnsi" w:hAnsiTheme="minorHAnsi" w:cstheme="minorHAnsi"/>
                <w:color w:val="000000"/>
              </w:rPr>
            </w:pPr>
          </w:p>
        </w:tc>
      </w:tr>
      <w:tr w:rsidR="0073789E" w:rsidRPr="00DD53D4" w14:paraId="72C364F8" w14:textId="77777777" w:rsidTr="0073789E">
        <w:trPr>
          <w:trHeight w:val="360"/>
        </w:trPr>
        <w:tc>
          <w:tcPr>
            <w:tcW w:w="3823" w:type="dxa"/>
            <w:shd w:val="clear" w:color="auto" w:fill="auto"/>
            <w:vAlign w:val="center"/>
          </w:tcPr>
          <w:p w14:paraId="787CE968" w14:textId="77777777"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Other costs</w:t>
            </w:r>
          </w:p>
        </w:tc>
        <w:tc>
          <w:tcPr>
            <w:tcW w:w="1984" w:type="dxa"/>
            <w:shd w:val="clear" w:color="auto" w:fill="auto"/>
            <w:vAlign w:val="center"/>
          </w:tcPr>
          <w:p w14:paraId="6B13337D" w14:textId="77777777" w:rsidR="0073789E" w:rsidRPr="00DD53D4" w:rsidRDefault="0073789E">
            <w:pPr>
              <w:spacing w:after="0" w:line="240" w:lineRule="auto"/>
              <w:rPr>
                <w:rFonts w:asciiTheme="minorHAnsi" w:hAnsiTheme="minorHAnsi" w:cstheme="minorHAnsi"/>
                <w:color w:val="000000"/>
              </w:rPr>
            </w:pPr>
          </w:p>
        </w:tc>
      </w:tr>
      <w:tr w:rsidR="0073789E" w:rsidRPr="00DD53D4" w14:paraId="7553B5A2" w14:textId="77777777" w:rsidTr="0073789E">
        <w:trPr>
          <w:trHeight w:val="359"/>
        </w:trPr>
        <w:tc>
          <w:tcPr>
            <w:tcW w:w="3823" w:type="dxa"/>
            <w:shd w:val="clear" w:color="auto" w:fill="auto"/>
            <w:vAlign w:val="center"/>
          </w:tcPr>
          <w:p w14:paraId="4D056977" w14:textId="0362BFBE" w:rsidR="0073789E" w:rsidRPr="00DD53D4" w:rsidRDefault="0073789E">
            <w:pPr>
              <w:spacing w:after="0" w:line="240" w:lineRule="auto"/>
              <w:rPr>
                <w:rFonts w:asciiTheme="minorHAnsi" w:hAnsiTheme="minorHAnsi" w:cstheme="minorHAnsi"/>
                <w:color w:val="000000"/>
              </w:rPr>
            </w:pPr>
            <w:r w:rsidRPr="00DD53D4">
              <w:rPr>
                <w:rFonts w:asciiTheme="minorHAnsi" w:hAnsiTheme="minorHAnsi" w:cstheme="minorHAnsi"/>
                <w:color w:val="000000"/>
              </w:rPr>
              <w:t>Total Per Quarters</w:t>
            </w:r>
          </w:p>
        </w:tc>
        <w:tc>
          <w:tcPr>
            <w:tcW w:w="1984" w:type="dxa"/>
            <w:shd w:val="clear" w:color="auto" w:fill="auto"/>
            <w:vAlign w:val="center"/>
          </w:tcPr>
          <w:p w14:paraId="63ABDF4F" w14:textId="77777777" w:rsidR="0073789E" w:rsidRPr="00DD53D4" w:rsidRDefault="0073789E">
            <w:pPr>
              <w:spacing w:after="0" w:line="240" w:lineRule="auto"/>
              <w:rPr>
                <w:rFonts w:asciiTheme="minorHAnsi" w:hAnsiTheme="minorHAnsi" w:cstheme="minorHAnsi"/>
                <w:color w:val="000000"/>
              </w:rPr>
            </w:pPr>
          </w:p>
        </w:tc>
      </w:tr>
      <w:tr w:rsidR="0073789E" w:rsidRPr="00DD53D4" w14:paraId="351454D6" w14:textId="77777777" w:rsidTr="0073789E">
        <w:trPr>
          <w:trHeight w:val="359"/>
        </w:trPr>
        <w:tc>
          <w:tcPr>
            <w:tcW w:w="3823" w:type="dxa"/>
            <w:shd w:val="clear" w:color="auto" w:fill="auto"/>
            <w:vAlign w:val="center"/>
          </w:tcPr>
          <w:p w14:paraId="7FC97A8A" w14:textId="77777777" w:rsidR="0073789E" w:rsidRPr="00DD53D4" w:rsidRDefault="0073789E" w:rsidP="00712D0C">
            <w:pPr>
              <w:spacing w:after="0" w:line="240" w:lineRule="auto"/>
              <w:rPr>
                <w:rFonts w:asciiTheme="minorHAnsi" w:hAnsiTheme="minorHAnsi" w:cstheme="minorHAnsi"/>
                <w:color w:val="000000"/>
              </w:rPr>
            </w:pPr>
            <w:r w:rsidRPr="00DD53D4">
              <w:rPr>
                <w:rFonts w:asciiTheme="minorHAnsi" w:hAnsiTheme="minorHAnsi" w:cstheme="minorHAnsi"/>
                <w:color w:val="000000"/>
              </w:rPr>
              <w:t>Total Per Quarters</w:t>
            </w:r>
          </w:p>
        </w:tc>
        <w:tc>
          <w:tcPr>
            <w:tcW w:w="1984" w:type="dxa"/>
            <w:shd w:val="clear" w:color="auto" w:fill="auto"/>
            <w:vAlign w:val="center"/>
          </w:tcPr>
          <w:p w14:paraId="6F6EEE33" w14:textId="77777777" w:rsidR="0073789E" w:rsidRPr="00DD53D4" w:rsidRDefault="0073789E" w:rsidP="00712D0C">
            <w:pPr>
              <w:spacing w:after="0" w:line="240" w:lineRule="auto"/>
              <w:rPr>
                <w:rFonts w:asciiTheme="minorHAnsi" w:hAnsiTheme="minorHAnsi" w:cstheme="minorHAnsi"/>
                <w:color w:val="000000"/>
              </w:rPr>
            </w:pPr>
          </w:p>
        </w:tc>
      </w:tr>
    </w:tbl>
    <w:p w14:paraId="7C45CAD0" w14:textId="77777777" w:rsidR="00100833" w:rsidRDefault="00100833">
      <w:pPr>
        <w:pBdr>
          <w:top w:val="nil"/>
          <w:left w:val="nil"/>
          <w:bottom w:val="nil"/>
          <w:right w:val="nil"/>
          <w:between w:val="nil"/>
        </w:pBdr>
        <w:spacing w:line="240" w:lineRule="auto"/>
        <w:ind w:left="284" w:right="270" w:hanging="284"/>
        <w:jc w:val="both"/>
        <w:rPr>
          <w:rFonts w:asciiTheme="minorHAnsi" w:eastAsia="Arial" w:hAnsiTheme="minorHAnsi" w:cstheme="minorHAnsi"/>
          <w:color w:val="000000"/>
        </w:rPr>
      </w:pPr>
    </w:p>
    <w:p w14:paraId="1828668A" w14:textId="77777777" w:rsidR="008A03C0" w:rsidRPr="00690F55" w:rsidRDefault="008A03C0" w:rsidP="008A03C0">
      <w:pPr>
        <w:pStyle w:val="ListParagraph"/>
        <w:numPr>
          <w:ilvl w:val="0"/>
          <w:numId w:val="2"/>
        </w:numPr>
        <w:pBdr>
          <w:top w:val="nil"/>
          <w:left w:val="nil"/>
          <w:bottom w:val="nil"/>
          <w:right w:val="nil"/>
          <w:between w:val="nil"/>
        </w:pBdr>
        <w:spacing w:line="240" w:lineRule="auto"/>
        <w:ind w:left="360" w:right="270"/>
        <w:jc w:val="both"/>
        <w:rPr>
          <w:rFonts w:asciiTheme="minorHAnsi" w:eastAsia="Arial" w:hAnsiTheme="minorHAnsi" w:cstheme="minorHAnsi"/>
          <w:color w:val="000000"/>
        </w:rPr>
      </w:pPr>
      <w:r>
        <w:rPr>
          <w:rFonts w:asciiTheme="minorHAnsi" w:hAnsiTheme="minorHAnsi" w:cstheme="minorHAnsi"/>
          <w:color w:val="000000"/>
        </w:rPr>
        <w:t>List</w:t>
      </w:r>
      <w:r w:rsidRPr="00690F55">
        <w:rPr>
          <w:rFonts w:asciiTheme="minorHAnsi" w:hAnsiTheme="minorHAnsi" w:cstheme="minorHAnsi"/>
          <w:color w:val="000000"/>
        </w:rPr>
        <w:t xml:space="preserve"> 3 to 5 reviewers from Israel and/or abroad who can provide an unbiased review of your proposal. To prevent conflicts of interest, you must not have had any joint grants or publications with these reviewers in the past 5 years.</w:t>
      </w:r>
    </w:p>
    <w:p w14:paraId="1879526B" w14:textId="7DFA3525" w:rsidR="008A419D" w:rsidRPr="00DD53D4" w:rsidRDefault="005A2E4B" w:rsidP="00774BB5">
      <w:pPr>
        <w:numPr>
          <w:ilvl w:val="0"/>
          <w:numId w:val="2"/>
        </w:numPr>
        <w:pBdr>
          <w:top w:val="nil"/>
          <w:left w:val="nil"/>
          <w:bottom w:val="nil"/>
          <w:right w:val="nil"/>
          <w:between w:val="nil"/>
        </w:pBdr>
        <w:spacing w:line="240" w:lineRule="auto"/>
        <w:ind w:left="378" w:right="270"/>
        <w:jc w:val="both"/>
        <w:rPr>
          <w:rFonts w:asciiTheme="minorHAnsi" w:eastAsia="Arial" w:hAnsiTheme="minorHAnsi" w:cstheme="minorHAnsi"/>
          <w:color w:val="000000"/>
        </w:rPr>
      </w:pPr>
      <w:r w:rsidRPr="00DD53D4">
        <w:rPr>
          <w:rFonts w:asciiTheme="minorHAnsi" w:eastAsia="Arial" w:hAnsiTheme="minorHAnsi" w:cstheme="minorHAnsi"/>
          <w:b/>
          <w:color w:val="000000"/>
        </w:rPr>
        <w:t xml:space="preserve">CV of the participating PIs (Up to </w:t>
      </w:r>
      <w:r w:rsidRPr="00DD53D4">
        <w:rPr>
          <w:rFonts w:asciiTheme="minorHAnsi" w:eastAsia="Arial" w:hAnsiTheme="minorHAnsi" w:cstheme="minorHAnsi"/>
          <w:b/>
        </w:rPr>
        <w:t>1</w:t>
      </w:r>
      <w:r w:rsidRPr="00DD53D4">
        <w:rPr>
          <w:rFonts w:asciiTheme="minorHAnsi" w:eastAsia="Arial" w:hAnsiTheme="minorHAnsi" w:cstheme="minorHAnsi"/>
          <w:b/>
          <w:color w:val="000000"/>
        </w:rPr>
        <w:t xml:space="preserve"> page per PI, including personal statement regarding role in this specific research and a list of selected publications)</w:t>
      </w:r>
    </w:p>
    <w:p w14:paraId="3300CAAE" w14:textId="77777777" w:rsidR="008A419D" w:rsidRPr="00DD53D4" w:rsidRDefault="008A419D" w:rsidP="008A419D">
      <w:pPr>
        <w:pBdr>
          <w:top w:val="nil"/>
          <w:left w:val="nil"/>
          <w:bottom w:val="nil"/>
          <w:right w:val="nil"/>
          <w:between w:val="nil"/>
        </w:pBdr>
        <w:spacing w:line="240" w:lineRule="auto"/>
        <w:ind w:right="270"/>
        <w:jc w:val="both"/>
        <w:rPr>
          <w:rFonts w:asciiTheme="minorHAnsi" w:eastAsia="Arial" w:hAnsiTheme="minorHAnsi" w:cstheme="minorHAnsi"/>
          <w:b/>
          <w:color w:val="000000"/>
        </w:rPr>
      </w:pPr>
    </w:p>
    <w:p w14:paraId="0CEDDD29" w14:textId="75B31877" w:rsidR="008A419D" w:rsidRPr="00DD53D4" w:rsidRDefault="008A419D" w:rsidP="008A419D">
      <w:pPr>
        <w:rPr>
          <w:rFonts w:asciiTheme="minorHAnsi" w:hAnsiTheme="minorHAnsi" w:cstheme="minorHAnsi"/>
          <w:b/>
          <w:bCs/>
          <w:u w:val="single"/>
        </w:rPr>
      </w:pPr>
      <w:r w:rsidRPr="00DD53D4">
        <w:rPr>
          <w:rFonts w:asciiTheme="minorHAnsi" w:hAnsiTheme="minorHAnsi" w:cstheme="minorHAnsi"/>
        </w:rPr>
        <w:t xml:space="preserve">*Please </w:t>
      </w:r>
      <w:r w:rsidR="00563B63" w:rsidRPr="00DD53D4">
        <w:rPr>
          <w:rFonts w:asciiTheme="minorHAnsi" w:hAnsiTheme="minorHAnsi" w:cstheme="minorHAnsi"/>
        </w:rPr>
        <w:t>upload</w:t>
      </w:r>
      <w:r w:rsidRPr="00DD53D4">
        <w:rPr>
          <w:rFonts w:asciiTheme="minorHAnsi" w:hAnsiTheme="minorHAnsi" w:cstheme="minorHAnsi"/>
        </w:rPr>
        <w:t xml:space="preserve"> the application as</w:t>
      </w:r>
      <w:r w:rsidRPr="00DD53D4">
        <w:rPr>
          <w:rFonts w:asciiTheme="minorHAnsi" w:hAnsiTheme="minorHAnsi" w:cstheme="minorHAnsi"/>
          <w:b/>
          <w:bCs/>
        </w:rPr>
        <w:t xml:space="preserve"> one file, in PDF format</w:t>
      </w:r>
      <w:r w:rsidRPr="00DD53D4">
        <w:rPr>
          <w:rFonts w:asciiTheme="minorHAnsi" w:hAnsiTheme="minorHAnsi" w:cstheme="minorHAnsi"/>
        </w:rPr>
        <w:t xml:space="preserve"> </w:t>
      </w:r>
      <w:r w:rsidR="00563B63" w:rsidRPr="00DD53D4">
        <w:rPr>
          <w:rFonts w:asciiTheme="minorHAnsi" w:hAnsiTheme="minorHAnsi" w:cstheme="minorHAnsi"/>
        </w:rPr>
        <w:t xml:space="preserve">at </w:t>
      </w:r>
      <w:hyperlink r:id="rId6" w:history="1">
        <w:r w:rsidR="00563B63" w:rsidRPr="00310F6B">
          <w:rPr>
            <w:rStyle w:val="Hyperlink"/>
            <w:rFonts w:asciiTheme="minorHAnsi" w:hAnsiTheme="minorHAnsi" w:cstheme="minorHAnsi"/>
            <w:b/>
            <w:bCs/>
          </w:rPr>
          <w:t>this link</w:t>
        </w:r>
      </w:hyperlink>
    </w:p>
    <w:p w14:paraId="162462C5" w14:textId="77777777" w:rsidR="008A419D" w:rsidRPr="00DD53D4" w:rsidRDefault="008A419D" w:rsidP="008A419D">
      <w:pPr>
        <w:pBdr>
          <w:top w:val="nil"/>
          <w:left w:val="nil"/>
          <w:bottom w:val="nil"/>
          <w:right w:val="nil"/>
          <w:between w:val="nil"/>
        </w:pBdr>
        <w:spacing w:line="240" w:lineRule="auto"/>
        <w:ind w:right="270"/>
        <w:jc w:val="both"/>
        <w:rPr>
          <w:rFonts w:asciiTheme="minorHAnsi" w:eastAsia="Arial" w:hAnsiTheme="minorHAnsi" w:cstheme="minorHAnsi"/>
          <w:color w:val="000000"/>
        </w:rPr>
      </w:pPr>
    </w:p>
    <w:p w14:paraId="49C8ADBE" w14:textId="77777777" w:rsidR="00100833" w:rsidRPr="00DD53D4" w:rsidRDefault="00100833">
      <w:pPr>
        <w:rPr>
          <w:rFonts w:asciiTheme="minorHAnsi" w:hAnsiTheme="minorHAnsi" w:cstheme="minorHAnsi"/>
        </w:rPr>
      </w:pPr>
    </w:p>
    <w:sectPr w:rsidR="00100833" w:rsidRPr="00DD53D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EE3"/>
    <w:multiLevelType w:val="multilevel"/>
    <w:tmpl w:val="A5DC7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395A09"/>
    <w:multiLevelType w:val="hybridMultilevel"/>
    <w:tmpl w:val="C3A6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6078A"/>
    <w:multiLevelType w:val="multilevel"/>
    <w:tmpl w:val="B84601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3"/>
    <w:rsid w:val="000726A3"/>
    <w:rsid w:val="00100833"/>
    <w:rsid w:val="00146BA4"/>
    <w:rsid w:val="001D4187"/>
    <w:rsid w:val="002345EE"/>
    <w:rsid w:val="002412E4"/>
    <w:rsid w:val="00246D47"/>
    <w:rsid w:val="0025274D"/>
    <w:rsid w:val="00263E63"/>
    <w:rsid w:val="00292F16"/>
    <w:rsid w:val="002A1D5A"/>
    <w:rsid w:val="00310F6B"/>
    <w:rsid w:val="003361F7"/>
    <w:rsid w:val="00362881"/>
    <w:rsid w:val="0046411D"/>
    <w:rsid w:val="005104B0"/>
    <w:rsid w:val="00563B63"/>
    <w:rsid w:val="0057100F"/>
    <w:rsid w:val="005A2E4B"/>
    <w:rsid w:val="00607EEA"/>
    <w:rsid w:val="00647D4A"/>
    <w:rsid w:val="006615C7"/>
    <w:rsid w:val="0073789E"/>
    <w:rsid w:val="007528EA"/>
    <w:rsid w:val="00774BB5"/>
    <w:rsid w:val="00783458"/>
    <w:rsid w:val="00827693"/>
    <w:rsid w:val="0085011C"/>
    <w:rsid w:val="008A03C0"/>
    <w:rsid w:val="008A419D"/>
    <w:rsid w:val="00943B6A"/>
    <w:rsid w:val="009C6948"/>
    <w:rsid w:val="00AB357C"/>
    <w:rsid w:val="00AC723C"/>
    <w:rsid w:val="00B27876"/>
    <w:rsid w:val="00B90D2E"/>
    <w:rsid w:val="00D81B21"/>
    <w:rsid w:val="00D94432"/>
    <w:rsid w:val="00DB2510"/>
    <w:rsid w:val="00DD53D4"/>
    <w:rsid w:val="00E66837"/>
    <w:rsid w:val="00ED6DD0"/>
    <w:rsid w:val="00F01B6B"/>
    <w:rsid w:val="00FC1D46"/>
    <w:rsid w:val="00FE0C91"/>
    <w:rsid w:val="3A043938"/>
    <w:rsid w:val="60A4B2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B608D"/>
  <w15:docId w15:val="{95B73FD5-A4C9-4185-B33D-E89A3CE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A7B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A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3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nhideWhenUsed/>
    <w:rsid w:val="008A419D"/>
    <w:rPr>
      <w:color w:val="0000FF"/>
      <w:u w:val="single"/>
    </w:rPr>
  </w:style>
  <w:style w:type="character" w:styleId="UnresolvedMention">
    <w:name w:val="Unresolved Mention"/>
    <w:basedOn w:val="DefaultParagraphFont"/>
    <w:uiPriority w:val="99"/>
    <w:semiHidden/>
    <w:unhideWhenUsed/>
    <w:rsid w:val="00310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med.tau.ac.il/Aufzien_Center_TAU/grant/proposal/20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X/a5Kq3X6r7HdYTe2gmdh0E2hQ==">AMUW2mW8CC/+ofTv4v3MtgrqhqusFHNHve3P2sI5yfKPh0VQLcb67N5R/AjksHh9P6RqfF82h/LxCFkzRGADdmimndtbTiabgQXclz0YSVCXKlt014jOluOIwqJ1pTqb6Tg1pdbBruHM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1555</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 Nevo</dc:creator>
  <cp:lastModifiedBy>user</cp:lastModifiedBy>
  <cp:revision>3</cp:revision>
  <dcterms:created xsi:type="dcterms:W3CDTF">2025-04-28T23:41:00Z</dcterms:created>
  <dcterms:modified xsi:type="dcterms:W3CDTF">2025-04-29T08:50:00Z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70816da2501be11306d53412f169b68421bb9e64cae689a4246ba934621f1555</vt:lpwstr>
  </property>
</Properties>
</file>