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D17EB" w14:textId="77777777" w:rsidR="00BC47D3" w:rsidRDefault="00342D98" w:rsidP="00045AF5">
      <w:pPr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>0</w:t>
      </w:r>
      <w:r w:rsidR="009179B2">
        <w:rPr>
          <w:rFonts w:cs="Arial" w:hint="cs"/>
          <w:b/>
          <w:bCs/>
          <w:rtl/>
        </w:rPr>
        <w:t>8</w:t>
      </w:r>
      <w:r>
        <w:rPr>
          <w:rFonts w:cs="Arial" w:hint="cs"/>
          <w:b/>
          <w:bCs/>
          <w:rtl/>
        </w:rPr>
        <w:t>-20</w:t>
      </w:r>
      <w:r w:rsidR="00045AF5">
        <w:rPr>
          <w:rFonts w:cs="Arial" w:hint="cs"/>
          <w:b/>
          <w:bCs/>
          <w:rtl/>
        </w:rPr>
        <w:t>20</w:t>
      </w:r>
    </w:p>
    <w:p w14:paraId="682B6038" w14:textId="77777777" w:rsidR="00604E4D" w:rsidRDefault="00604E4D" w:rsidP="00604E4D">
      <w:pPr>
        <w:rPr>
          <w:rFonts w:cs="Arial"/>
          <w:b/>
          <w:bCs/>
          <w:color w:val="FF0000"/>
          <w:rtl/>
        </w:rPr>
      </w:pPr>
    </w:p>
    <w:p w14:paraId="631739FB" w14:textId="77777777" w:rsidR="00604E4D" w:rsidRPr="000000BE" w:rsidRDefault="00604E4D" w:rsidP="00604E4D">
      <w:pPr>
        <w:rPr>
          <w:rFonts w:cs="Arial"/>
          <w:b/>
          <w:bCs/>
          <w:sz w:val="24"/>
          <w:szCs w:val="24"/>
          <w:rtl/>
        </w:rPr>
      </w:pPr>
      <w:r w:rsidRPr="000000BE">
        <w:rPr>
          <w:rFonts w:cs="Arial"/>
          <w:b/>
          <w:bCs/>
          <w:sz w:val="24"/>
          <w:szCs w:val="24"/>
          <w:rtl/>
        </w:rPr>
        <w:t>חיסונים שנדרשים לקבל סטודנטים לרפואה</w:t>
      </w:r>
    </w:p>
    <w:p w14:paraId="0D1832C5" w14:textId="77777777" w:rsidR="00604E4D" w:rsidRDefault="00604E4D" w:rsidP="00604E4D">
      <w:pPr>
        <w:rPr>
          <w:rtl/>
        </w:rPr>
      </w:pPr>
      <w:r>
        <w:rPr>
          <w:rFonts w:cs="Arial" w:hint="cs"/>
          <w:rtl/>
        </w:rPr>
        <w:t>בגלל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הסיכון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להידבק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זיהומיות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שכיחות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הלימודים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ו</w:t>
      </w:r>
      <w:r>
        <w:rPr>
          <w:rFonts w:cs="Arial"/>
          <w:rtl/>
        </w:rPr>
        <w:t>/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הקליניות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שתלמידי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רפואה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מוגנים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</w:t>
      </w:r>
      <w:r>
        <w:rPr>
          <w:rFonts w:cs="Arial"/>
          <w:rtl/>
        </w:rPr>
        <w:t>"</w:t>
      </w:r>
      <w:r>
        <w:rPr>
          <w:rFonts w:cs="Arial" w:hint="cs"/>
          <w:rtl/>
        </w:rPr>
        <w:t>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חיסונים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ספציפיים</w:t>
      </w:r>
      <w:r>
        <w:rPr>
          <w:rFonts w:cs="Arial"/>
          <w:rtl/>
        </w:rPr>
        <w:t xml:space="preserve">. </w:t>
      </w:r>
    </w:p>
    <w:p w14:paraId="74606836" w14:textId="77777777" w:rsidR="000507E3" w:rsidRPr="000507E3" w:rsidRDefault="0015507C" w:rsidP="000507E3">
      <w:pPr>
        <w:rPr>
          <w:rFonts w:cs="Arial"/>
          <w:rtl/>
        </w:rPr>
      </w:pPr>
      <w:r>
        <w:rPr>
          <w:rFonts w:cs="Arial" w:hint="cs"/>
          <w:rtl/>
        </w:rPr>
        <w:t>כל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בתי</w:t>
      </w:r>
      <w:r w:rsidR="000507E3">
        <w:rPr>
          <w:rFonts w:cs="Arial"/>
          <w:rtl/>
        </w:rPr>
        <w:t xml:space="preserve"> </w:t>
      </w:r>
      <w:r w:rsidR="00382AC7">
        <w:rPr>
          <w:rFonts w:cs="Arial" w:hint="cs"/>
          <w:rtl/>
        </w:rPr>
        <w:t>ה</w:t>
      </w:r>
      <w:r w:rsidR="000507E3">
        <w:rPr>
          <w:rFonts w:cs="Arial" w:hint="cs"/>
          <w:rtl/>
        </w:rPr>
        <w:t>חולים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מא</w:t>
      </w:r>
      <w:r w:rsidR="00965C69">
        <w:rPr>
          <w:rFonts w:cs="Arial" w:hint="cs"/>
          <w:rtl/>
        </w:rPr>
        <w:t>ו</w:t>
      </w:r>
      <w:r w:rsidR="000507E3">
        <w:rPr>
          <w:rFonts w:cs="Arial" w:hint="cs"/>
          <w:rtl/>
        </w:rPr>
        <w:t>ד</w:t>
      </w:r>
      <w:r w:rsidR="000507E3">
        <w:rPr>
          <w:rFonts w:cs="Arial"/>
          <w:rtl/>
        </w:rPr>
        <w:t xml:space="preserve"> </w:t>
      </w:r>
      <w:r w:rsidR="000507E3" w:rsidRPr="00C50EEA">
        <w:rPr>
          <w:rFonts w:cs="Arial" w:hint="cs"/>
          <w:u w:val="single"/>
          <w:rtl/>
        </w:rPr>
        <w:t>מקפידים</w:t>
      </w:r>
      <w:r w:rsidR="000507E3" w:rsidRPr="00C50EEA">
        <w:rPr>
          <w:rFonts w:cs="Arial"/>
          <w:u w:val="single"/>
          <w:rtl/>
        </w:rPr>
        <w:t xml:space="preserve"> </w:t>
      </w:r>
      <w:r w:rsidR="000507E3">
        <w:rPr>
          <w:rFonts w:cs="Arial" w:hint="cs"/>
          <w:rtl/>
        </w:rPr>
        <w:t>על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הגעתכם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עם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כרטיס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חיסונים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מעודכן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הכולל</w:t>
      </w:r>
      <w:r w:rsidR="000507E3">
        <w:rPr>
          <w:rFonts w:cs="Arial"/>
          <w:rtl/>
        </w:rPr>
        <w:t xml:space="preserve">  </w:t>
      </w:r>
      <w:r w:rsidR="000507E3">
        <w:rPr>
          <w:rFonts w:cs="Arial" w:hint="cs"/>
          <w:rtl/>
        </w:rPr>
        <w:t>את</w:t>
      </w:r>
      <w:r w:rsidR="003F4D67">
        <w:rPr>
          <w:rFonts w:cs="Arial" w:hint="cs"/>
          <w:rtl/>
        </w:rPr>
        <w:t xml:space="preserve"> כל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החיסונים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הנדרשים</w:t>
      </w:r>
      <w:r w:rsidR="000507E3">
        <w:rPr>
          <w:rFonts w:cs="Arial"/>
          <w:rtl/>
        </w:rPr>
        <w:t xml:space="preserve">  </w:t>
      </w:r>
      <w:r w:rsidR="000507E3">
        <w:rPr>
          <w:rFonts w:cs="Arial" w:hint="cs"/>
          <w:rtl/>
        </w:rPr>
        <w:t>ע</w:t>
      </w:r>
      <w:r w:rsidR="000507E3">
        <w:rPr>
          <w:rFonts w:cs="Arial"/>
          <w:rtl/>
        </w:rPr>
        <w:t>"</w:t>
      </w:r>
      <w:r w:rsidR="000507E3">
        <w:rPr>
          <w:rFonts w:cs="Arial" w:hint="cs"/>
          <w:rtl/>
        </w:rPr>
        <w:t>י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משרד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הבריאות</w:t>
      </w:r>
      <w:r w:rsidR="000507E3">
        <w:rPr>
          <w:rFonts w:cs="Arial"/>
          <w:rtl/>
        </w:rPr>
        <w:t>.</w:t>
      </w:r>
      <w:r w:rsidR="000507E3">
        <w:rPr>
          <w:rFonts w:cs="Arial" w:hint="cs"/>
          <w:rtl/>
        </w:rPr>
        <w:t xml:space="preserve"> סטודנט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שיגיע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ללא</w:t>
      </w:r>
      <w:r w:rsidR="000507E3">
        <w:rPr>
          <w:rFonts w:cs="Arial"/>
          <w:rtl/>
        </w:rPr>
        <w:t xml:space="preserve"> </w:t>
      </w:r>
      <w:r w:rsidR="000507E3" w:rsidRPr="00BC47D3">
        <w:rPr>
          <w:rFonts w:cs="Arial" w:hint="cs"/>
          <w:b/>
          <w:bCs/>
          <w:rtl/>
        </w:rPr>
        <w:t>כרטיס</w:t>
      </w:r>
      <w:r w:rsidR="000507E3">
        <w:rPr>
          <w:rFonts w:cs="Arial" w:hint="cs"/>
          <w:b/>
          <w:bCs/>
          <w:rtl/>
        </w:rPr>
        <w:t xml:space="preserve"> תקין 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לא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יורשה</w:t>
      </w:r>
      <w:r w:rsidR="000507E3">
        <w:rPr>
          <w:rFonts w:cs="Arial"/>
          <w:rtl/>
        </w:rPr>
        <w:t xml:space="preserve"> </w:t>
      </w:r>
      <w:r w:rsidR="000507E3">
        <w:rPr>
          <w:rFonts w:cs="Arial" w:hint="cs"/>
          <w:rtl/>
        </w:rPr>
        <w:t>להיכנס</w:t>
      </w:r>
      <w:r w:rsidR="000507E3">
        <w:rPr>
          <w:rFonts w:cs="Arial"/>
          <w:rtl/>
        </w:rPr>
        <w:t xml:space="preserve">  </w:t>
      </w:r>
      <w:r w:rsidR="000507E3">
        <w:rPr>
          <w:rFonts w:cs="Arial" w:hint="cs"/>
          <w:rtl/>
        </w:rPr>
        <w:t>למחלקות</w:t>
      </w:r>
      <w:r w:rsidR="000507E3">
        <w:rPr>
          <w:rFonts w:cs="Arial"/>
          <w:rtl/>
        </w:rPr>
        <w:t>.</w:t>
      </w:r>
    </w:p>
    <w:p w14:paraId="318AC5BF" w14:textId="77777777" w:rsidR="006C41E9" w:rsidRDefault="006C41E9" w:rsidP="00E0379C">
      <w:pPr>
        <w:spacing w:after="0"/>
      </w:pPr>
    </w:p>
    <w:p w14:paraId="33D0FA0B" w14:textId="77777777" w:rsidR="00342D98" w:rsidRDefault="006C41E9" w:rsidP="00B6775A">
      <w:pPr>
        <w:spacing w:after="0"/>
        <w:rPr>
          <w:rFonts w:cs="Arial"/>
          <w:rtl/>
        </w:rPr>
      </w:pPr>
      <w:r>
        <w:rPr>
          <w:rFonts w:hint="cs"/>
          <w:rtl/>
        </w:rPr>
        <w:t>הסטודנטים לשנה א'</w:t>
      </w:r>
      <w:r w:rsidR="00342D98" w:rsidRPr="00020458">
        <w:rPr>
          <w:rFonts w:cs="Arial" w:hint="cs"/>
          <w:rtl/>
        </w:rPr>
        <w:t xml:space="preserve"> </w:t>
      </w:r>
      <w:r w:rsidR="00B55BC8">
        <w:rPr>
          <w:rFonts w:cs="Arial" w:hint="cs"/>
          <w:rtl/>
        </w:rPr>
        <w:t>(</w:t>
      </w:r>
      <w:r w:rsidR="00AE030B">
        <w:rPr>
          <w:rFonts w:cs="Arial" w:hint="cs"/>
          <w:rtl/>
        </w:rPr>
        <w:t>למסלול ה-6 שנתי או</w:t>
      </w:r>
      <w:r w:rsidR="00E0379C">
        <w:rPr>
          <w:rFonts w:cs="Arial" w:hint="cs"/>
          <w:rtl/>
        </w:rPr>
        <w:t xml:space="preserve"> ה-</w:t>
      </w:r>
      <w:r w:rsidR="00AE030B">
        <w:rPr>
          <w:rFonts w:cs="Arial" w:hint="cs"/>
          <w:rtl/>
        </w:rPr>
        <w:t xml:space="preserve"> 4 שנתי </w:t>
      </w:r>
      <w:r w:rsidR="00B55BC8">
        <w:rPr>
          <w:rFonts w:cs="Arial" w:hint="cs"/>
          <w:rtl/>
        </w:rPr>
        <w:t xml:space="preserve">) </w:t>
      </w:r>
      <w:r w:rsidR="00F63ECA">
        <w:rPr>
          <w:rFonts w:cs="Arial" w:hint="cs"/>
          <w:rtl/>
        </w:rPr>
        <w:t xml:space="preserve">מתבקשים להציג עד סוף </w:t>
      </w:r>
      <w:r w:rsidR="00B6775A">
        <w:rPr>
          <w:rFonts w:cs="Arial" w:hint="cs"/>
          <w:rtl/>
        </w:rPr>
        <w:t>סמסטר ראשון</w:t>
      </w:r>
      <w:r w:rsidR="00342D98" w:rsidRPr="00020458">
        <w:rPr>
          <w:rFonts w:cs="Arial" w:hint="cs"/>
          <w:rtl/>
        </w:rPr>
        <w:t xml:space="preserve"> , </w:t>
      </w:r>
      <w:r w:rsidR="00D10C9B">
        <w:rPr>
          <w:rFonts w:cs="Arial" w:hint="cs"/>
          <w:u w:val="single"/>
          <w:rtl/>
        </w:rPr>
        <w:t xml:space="preserve">אישור ג'  של </w:t>
      </w:r>
      <w:r w:rsidR="00342D98" w:rsidRPr="00020458">
        <w:rPr>
          <w:rFonts w:cs="Arial" w:hint="cs"/>
          <w:u w:val="single"/>
          <w:rtl/>
        </w:rPr>
        <w:t>משרד הבריאות</w:t>
      </w:r>
      <w:r w:rsidR="00342D98" w:rsidRPr="00020458">
        <w:rPr>
          <w:rFonts w:cs="Arial" w:hint="cs"/>
          <w:rtl/>
        </w:rPr>
        <w:t xml:space="preserve"> המאשר קבלת כל החיסונים הנדרשים על פי נוהל חיסון תלמידי מקצועות הרפואה.</w:t>
      </w:r>
    </w:p>
    <w:p w14:paraId="731540AC" w14:textId="77777777" w:rsidR="00FC70E2" w:rsidRDefault="00FC70E2" w:rsidP="00FC70E2">
      <w:pPr>
        <w:spacing w:after="0"/>
        <w:rPr>
          <w:rFonts w:cs="Arial"/>
        </w:rPr>
      </w:pPr>
    </w:p>
    <w:p w14:paraId="115F0E08" w14:textId="77777777" w:rsidR="00342D98" w:rsidRPr="00D10C9B" w:rsidRDefault="00342D98" w:rsidP="009179B2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 w:rsidR="009179B2">
        <w:rPr>
          <w:rFonts w:ascii="Arial" w:hAnsi="Arial" w:cs="Arial"/>
          <w:color w:val="050505"/>
          <w:rtl/>
        </w:rPr>
        <w:t>לקבלת החיסונים</w:t>
      </w:r>
      <w:r w:rsidR="009179B2">
        <w:rPr>
          <w:rFonts w:ascii="Arial" w:hAnsi="Arial" w:cs="Arial" w:hint="cs"/>
          <w:color w:val="050505"/>
          <w:rtl/>
        </w:rPr>
        <w:t xml:space="preserve"> ו/או האישור,</w:t>
      </w:r>
      <w:r w:rsidR="009179B2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 xml:space="preserve">על </w:t>
      </w:r>
      <w:r w:rsidR="00483076">
        <w:rPr>
          <w:rFonts w:cs="Arial" w:hint="cs"/>
          <w:rtl/>
        </w:rPr>
        <w:t>הסטודנטים</w:t>
      </w:r>
      <w:r>
        <w:rPr>
          <w:rFonts w:cs="Arial" w:hint="cs"/>
          <w:rtl/>
        </w:rPr>
        <w:t xml:space="preserve"> </w:t>
      </w:r>
      <w:r>
        <w:rPr>
          <w:rFonts w:ascii="Arial" w:hAnsi="Arial" w:cs="Arial"/>
          <w:color w:val="050505"/>
          <w:rtl/>
        </w:rPr>
        <w:t>להגיע למרפאת החיסונים ב</w:t>
      </w:r>
      <w:r>
        <w:rPr>
          <w:rFonts w:ascii="Arial" w:hAnsi="Arial" w:cs="Arial" w:hint="cs"/>
          <w:color w:val="050505"/>
          <w:rtl/>
        </w:rPr>
        <w:t>אחת מ</w:t>
      </w:r>
      <w:r>
        <w:rPr>
          <w:rFonts w:ascii="Arial" w:hAnsi="Arial" w:cs="Arial"/>
          <w:color w:val="050505"/>
          <w:rtl/>
        </w:rPr>
        <w:t>לשכ</w:t>
      </w:r>
      <w:r>
        <w:rPr>
          <w:rFonts w:ascii="Arial" w:hAnsi="Arial" w:cs="Arial" w:hint="cs"/>
          <w:color w:val="050505"/>
          <w:rtl/>
        </w:rPr>
        <w:t>ו</w:t>
      </w:r>
      <w:r>
        <w:rPr>
          <w:rFonts w:ascii="Arial" w:hAnsi="Arial" w:cs="Arial"/>
          <w:color w:val="050505"/>
          <w:rtl/>
        </w:rPr>
        <w:t xml:space="preserve">ת הבריאות </w:t>
      </w:r>
      <w:r>
        <w:rPr>
          <w:rFonts w:ascii="Arial" w:hAnsi="Arial" w:cs="Arial" w:hint="cs"/>
          <w:color w:val="050505"/>
          <w:rtl/>
        </w:rPr>
        <w:t xml:space="preserve"> הפזורות בארץ</w:t>
      </w:r>
      <w:r>
        <w:rPr>
          <w:rFonts w:ascii="Arial" w:hAnsi="Arial" w:cs="Arial"/>
          <w:color w:val="050505"/>
          <w:rtl/>
        </w:rPr>
        <w:t xml:space="preserve">.  </w:t>
      </w:r>
      <w:r>
        <w:rPr>
          <w:rFonts w:ascii="Arial" w:hAnsi="Arial" w:cs="Arial"/>
          <w:color w:val="050505"/>
          <w:cs/>
        </w:rPr>
        <w:t>‎</w:t>
      </w:r>
      <w:r>
        <w:rPr>
          <w:rFonts w:ascii="Arial" w:hAnsi="Arial" w:cs="Arial"/>
          <w:color w:val="050505"/>
          <w:rtl/>
        </w:rPr>
        <w:t>ללשכת הבריאות יש להגיע עם המסמכים הבאים: </w:t>
      </w:r>
    </w:p>
    <w:p w14:paraId="06AA1304" w14:textId="77777777" w:rsidR="00342D98" w:rsidRPr="00020458" w:rsidRDefault="00342D98" w:rsidP="00342D98">
      <w:pPr>
        <w:spacing w:after="0" w:line="240" w:lineRule="auto"/>
        <w:rPr>
          <w:rFonts w:ascii="Arial" w:hAnsi="Arial" w:cs="Arial"/>
          <w:color w:val="000000" w:themeColor="text1"/>
          <w:rtl/>
        </w:rPr>
      </w:pPr>
      <w:r w:rsidRPr="00020458">
        <w:rPr>
          <w:rFonts w:ascii="Arial" w:hAnsi="Arial" w:cs="Arial" w:hint="cs"/>
          <w:color w:val="000000" w:themeColor="text1"/>
          <w:rtl/>
        </w:rPr>
        <w:t>-</w:t>
      </w:r>
      <w:r>
        <w:rPr>
          <w:rFonts w:ascii="Arial" w:hAnsi="Arial" w:cs="Arial"/>
          <w:color w:val="000000" w:themeColor="text1"/>
          <w:rtl/>
        </w:rPr>
        <w:t xml:space="preserve"> </w:t>
      </w:r>
      <w:r w:rsidRPr="00020458">
        <w:rPr>
          <w:rFonts w:ascii="Arial" w:hAnsi="Arial" w:cs="Arial"/>
          <w:color w:val="000000" w:themeColor="text1"/>
          <w:rtl/>
        </w:rPr>
        <w:t xml:space="preserve">פנקס חיסונים או מסמך אחר המעיד על </w:t>
      </w:r>
      <w:r w:rsidRPr="00020458">
        <w:rPr>
          <w:rFonts w:ascii="Arial" w:hAnsi="Arial" w:cs="Arial" w:hint="cs"/>
          <w:color w:val="000000" w:themeColor="text1"/>
          <w:rtl/>
        </w:rPr>
        <w:t>ה</w:t>
      </w:r>
      <w:r w:rsidRPr="00020458">
        <w:rPr>
          <w:rFonts w:ascii="Arial" w:hAnsi="Arial" w:cs="Arial"/>
          <w:color w:val="000000" w:themeColor="text1"/>
          <w:rtl/>
        </w:rPr>
        <w:t>חיסונים</w:t>
      </w:r>
      <w:r w:rsidRPr="00020458">
        <w:rPr>
          <w:rFonts w:ascii="Arial" w:hAnsi="Arial" w:cs="Arial" w:hint="cs"/>
          <w:color w:val="000000" w:themeColor="text1"/>
          <w:rtl/>
        </w:rPr>
        <w:t xml:space="preserve"> שהתקבלו</w:t>
      </w:r>
      <w:r w:rsidRPr="00020458">
        <w:rPr>
          <w:rFonts w:ascii="Arial" w:hAnsi="Arial" w:cs="Arial"/>
          <w:color w:val="000000" w:themeColor="text1"/>
          <w:rtl/>
        </w:rPr>
        <w:t xml:space="preserve"> בעבר </w:t>
      </w:r>
      <w:r w:rsidRPr="00020458">
        <w:rPr>
          <w:rFonts w:ascii="Arial" w:hAnsi="Arial" w:cs="Arial" w:hint="cs"/>
          <w:color w:val="000000" w:themeColor="text1"/>
          <w:rtl/>
        </w:rPr>
        <w:t xml:space="preserve">(כולל </w:t>
      </w:r>
      <w:r w:rsidR="00B55BC8">
        <w:rPr>
          <w:rFonts w:ascii="Arial" w:hAnsi="Arial" w:cs="Arial" w:hint="cs"/>
          <w:color w:val="000000" w:themeColor="text1"/>
          <w:rtl/>
        </w:rPr>
        <w:t>מ</w:t>
      </w:r>
      <w:r w:rsidRPr="00020458">
        <w:rPr>
          <w:rFonts w:ascii="Arial" w:hAnsi="Arial" w:cs="Arial" w:hint="cs"/>
          <w:color w:val="000000" w:themeColor="text1"/>
          <w:rtl/>
        </w:rPr>
        <w:t>ילדות) ו/</w:t>
      </w:r>
      <w:r w:rsidRPr="00020458">
        <w:rPr>
          <w:rFonts w:ascii="Arial" w:hAnsi="Arial" w:cs="Arial"/>
          <w:color w:val="000000" w:themeColor="text1"/>
          <w:rtl/>
        </w:rPr>
        <w:t>או על כייל נוגדנים מגן</w:t>
      </w:r>
      <w:r w:rsidRPr="00020458">
        <w:rPr>
          <w:rFonts w:ascii="Arial" w:hAnsi="Arial" w:cs="Arial" w:hint="cs"/>
          <w:color w:val="000000" w:themeColor="text1"/>
          <w:rtl/>
        </w:rPr>
        <w:t xml:space="preserve"> עבור הפטיטיס בי (חובה) , </w:t>
      </w:r>
      <w:r w:rsidRPr="00020458">
        <w:rPr>
          <w:rFonts w:ascii="Arial" w:hAnsi="Arial" w:cs="Arial"/>
          <w:color w:val="000000" w:themeColor="text1"/>
        </w:rPr>
        <w:t>MMR</w:t>
      </w:r>
      <w:r w:rsidRPr="00020458">
        <w:rPr>
          <w:rFonts w:ascii="Arial" w:hAnsi="Arial" w:cs="Arial" w:hint="cs"/>
          <w:color w:val="000000" w:themeColor="text1"/>
          <w:rtl/>
        </w:rPr>
        <w:t xml:space="preserve"> ואבעבועות רוח (במידה ואין עדות על קבלת חיסון בעבר) .</w:t>
      </w:r>
    </w:p>
    <w:p w14:paraId="45A82638" w14:textId="77777777" w:rsidR="00342D98" w:rsidRPr="00347F31" w:rsidRDefault="00342D98" w:rsidP="00342D98">
      <w:pPr>
        <w:spacing w:after="0" w:line="240" w:lineRule="auto"/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- </w:t>
      </w:r>
      <w:r w:rsidRPr="00347F31">
        <w:rPr>
          <w:rFonts w:ascii="Arial" w:hAnsi="Arial" w:cs="Arial"/>
          <w:color w:val="000000" w:themeColor="text1"/>
          <w:rtl/>
        </w:rPr>
        <w:t xml:space="preserve">תוצאות תבחין </w:t>
      </w:r>
      <w:proofErr w:type="spellStart"/>
      <w:r w:rsidRPr="00347F31">
        <w:rPr>
          <w:rFonts w:ascii="Arial" w:hAnsi="Arial" w:cs="Arial"/>
          <w:color w:val="000000" w:themeColor="text1"/>
          <w:rtl/>
        </w:rPr>
        <w:t>טוברקולין</w:t>
      </w:r>
      <w:proofErr w:type="spellEnd"/>
      <w:r w:rsidRPr="00347F31">
        <w:rPr>
          <w:rFonts w:ascii="Arial" w:hAnsi="Arial" w:cs="Arial"/>
          <w:color w:val="000000" w:themeColor="text1"/>
          <w:rtl/>
        </w:rPr>
        <w:t xml:space="preserve"> (</w:t>
      </w:r>
      <w:r w:rsidRPr="00CF133E">
        <w:rPr>
          <w:rFonts w:ascii="Arial" w:hAnsi="Arial" w:cs="Arial"/>
          <w:b/>
          <w:bCs/>
          <w:color w:val="000000" w:themeColor="text1"/>
          <w:rtl/>
        </w:rPr>
        <w:t>מנטו</w:t>
      </w:r>
      <w:r w:rsidRPr="00CF133E">
        <w:rPr>
          <w:rFonts w:ascii="Arial" w:hAnsi="Arial" w:cs="Arial" w:hint="cs"/>
          <w:b/>
          <w:bCs/>
          <w:color w:val="000000" w:themeColor="text1"/>
          <w:rtl/>
        </w:rPr>
        <w:t xml:space="preserve"> דו-שלבי</w:t>
      </w:r>
      <w:r w:rsidRPr="00347F31">
        <w:rPr>
          <w:rFonts w:ascii="Arial" w:hAnsi="Arial" w:cs="Arial"/>
          <w:color w:val="000000" w:themeColor="text1"/>
          <w:rtl/>
        </w:rPr>
        <w:t xml:space="preserve">) </w:t>
      </w:r>
      <w:proofErr w:type="spellStart"/>
      <w:r w:rsidRPr="00347F31">
        <w:rPr>
          <w:rFonts w:ascii="Arial" w:hAnsi="Arial" w:cs="Arial"/>
          <w:color w:val="000000" w:themeColor="text1"/>
          <w:rtl/>
        </w:rPr>
        <w:t>מ</w:t>
      </w:r>
      <w:hyperlink r:id="rId5" w:history="1">
        <w:r w:rsidRPr="00347F31">
          <w:rPr>
            <w:rStyle w:val="Hyperlink"/>
            <w:rFonts w:ascii="Arial" w:hAnsi="Arial" w:cs="Arial"/>
            <w:color w:val="000000" w:themeColor="text1"/>
            <w:rtl/>
          </w:rPr>
          <w:t>מלש"ח</w:t>
        </w:r>
        <w:proofErr w:type="spellEnd"/>
      </w:hyperlink>
      <w:r w:rsidRPr="00347F31">
        <w:rPr>
          <w:rFonts w:ascii="Arial" w:hAnsi="Arial" w:cs="Arial"/>
          <w:color w:val="000000" w:themeColor="text1"/>
          <w:rtl/>
        </w:rPr>
        <w:t> (מר</w:t>
      </w:r>
      <w:r w:rsidR="009179B2">
        <w:rPr>
          <w:rFonts w:ascii="Arial" w:hAnsi="Arial" w:cs="Arial"/>
          <w:color w:val="000000" w:themeColor="text1"/>
          <w:rtl/>
        </w:rPr>
        <w:t xml:space="preserve">כז לאבחון וטיפול בשחפת) או בית </w:t>
      </w:r>
      <w:r w:rsidRPr="00347F31">
        <w:rPr>
          <w:rFonts w:ascii="Arial" w:hAnsi="Arial" w:cs="Arial"/>
          <w:color w:val="000000" w:themeColor="text1"/>
          <w:rtl/>
        </w:rPr>
        <w:t>חולים. </w:t>
      </w:r>
      <w:r w:rsidRPr="00347F31">
        <w:rPr>
          <w:rFonts w:ascii="Arial" w:hAnsi="Arial" w:cs="Arial"/>
          <w:color w:val="000000" w:themeColor="text1"/>
          <w:rtl/>
        </w:rPr>
        <w:br/>
        <w:t xml:space="preserve">מומלץ לבצע את בדיקת </w:t>
      </w:r>
      <w:proofErr w:type="spellStart"/>
      <w:r w:rsidRPr="00347F31">
        <w:rPr>
          <w:rFonts w:ascii="Arial" w:hAnsi="Arial" w:cs="Arial"/>
          <w:color w:val="000000" w:themeColor="text1"/>
          <w:rtl/>
        </w:rPr>
        <w:t>ה</w:t>
      </w:r>
      <w:r>
        <w:rPr>
          <w:rFonts w:ascii="Arial" w:hAnsi="Arial" w:cs="Arial"/>
          <w:color w:val="000000" w:themeColor="text1"/>
          <w:rtl/>
        </w:rPr>
        <w:t>מנטו</w:t>
      </w:r>
      <w:proofErr w:type="spellEnd"/>
      <w:r>
        <w:rPr>
          <w:rFonts w:ascii="Arial" w:hAnsi="Arial" w:cs="Arial"/>
          <w:color w:val="000000" w:themeColor="text1"/>
          <w:rtl/>
        </w:rPr>
        <w:t xml:space="preserve"> לפני תהליך השלמת החיסונים</w:t>
      </w:r>
      <w:r w:rsidRPr="00347F31">
        <w:rPr>
          <w:rFonts w:ascii="Arial" w:hAnsi="Arial" w:cs="Arial"/>
          <w:color w:val="000000" w:themeColor="text1"/>
          <w:rtl/>
        </w:rPr>
        <w:t>.</w:t>
      </w:r>
    </w:p>
    <w:p w14:paraId="5ECEFACC" w14:textId="77777777" w:rsidR="00342D98" w:rsidRDefault="009179B2" w:rsidP="00342D98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>-</w:t>
      </w:r>
      <w:r w:rsidR="00342D98" w:rsidRPr="00347F31">
        <w:rPr>
          <w:rFonts w:ascii="Arial" w:hAnsi="Arial" w:cs="Arial"/>
          <w:color w:val="000000" w:themeColor="text1"/>
          <w:rtl/>
        </w:rPr>
        <w:t>פירוט החיסונים הדרושים</w:t>
      </w:r>
      <w:r w:rsidR="00342D98">
        <w:rPr>
          <w:rFonts w:ascii="Arial" w:hAnsi="Arial" w:cs="Arial" w:hint="cs"/>
          <w:color w:val="000000" w:themeColor="text1"/>
          <w:rtl/>
        </w:rPr>
        <w:t xml:space="preserve"> מפורט להלן</w:t>
      </w:r>
      <w:r w:rsidR="00342D98" w:rsidRPr="00347F31">
        <w:rPr>
          <w:rFonts w:ascii="Arial" w:hAnsi="Arial" w:cs="Arial"/>
          <w:color w:val="000000" w:themeColor="text1"/>
          <w:rtl/>
        </w:rPr>
        <w:t>.</w:t>
      </w:r>
    </w:p>
    <w:p w14:paraId="457856C0" w14:textId="77777777" w:rsidR="00342D98" w:rsidRDefault="00342D98" w:rsidP="00342D98">
      <w:pPr>
        <w:rPr>
          <w:rFonts w:ascii="Arial" w:hAnsi="Arial" w:cs="Arial"/>
          <w:color w:val="000000" w:themeColor="text1"/>
          <w:rtl/>
        </w:rPr>
      </w:pPr>
      <w:r w:rsidRPr="00A44188">
        <w:rPr>
          <w:rFonts w:ascii="Arial" w:hAnsi="Arial" w:cs="Arial" w:hint="cs"/>
          <w:color w:val="000000" w:themeColor="text1"/>
          <w:u w:val="single"/>
          <w:rtl/>
        </w:rPr>
        <w:t>חשוב לדעת</w:t>
      </w:r>
      <w:r w:rsidRPr="00ED43CE">
        <w:rPr>
          <w:rFonts w:ascii="Arial" w:hAnsi="Arial" w:cs="Arial" w:hint="cs"/>
          <w:color w:val="000000" w:themeColor="text1"/>
          <w:rtl/>
        </w:rPr>
        <w:t>:</w:t>
      </w:r>
      <w:r>
        <w:rPr>
          <w:rFonts w:ascii="Arial" w:hAnsi="Arial" w:cs="Arial" w:hint="cs"/>
          <w:color w:val="000000" w:themeColor="text1"/>
          <w:rtl/>
        </w:rPr>
        <w:t xml:space="preserve"> </w:t>
      </w:r>
    </w:p>
    <w:p w14:paraId="34A4DA25" w14:textId="77777777" w:rsidR="00342D98" w:rsidRDefault="00342D98" w:rsidP="00342D98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-מומלץ להקדים ולבדוק נוגדנים להפטיטיס בי , מאחר וכייל נוגדנים שלילי יחייב חיסון מחדש. </w:t>
      </w:r>
    </w:p>
    <w:p w14:paraId="3351817A" w14:textId="77777777" w:rsidR="002B6598" w:rsidRDefault="002B6598" w:rsidP="006A6E27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-במידה ולא קיים תיעוד על חיסון </w:t>
      </w:r>
      <w:r w:rsidR="006A6E27">
        <w:rPr>
          <w:rFonts w:ascii="Arial" w:hAnsi="Arial" w:cs="Arial"/>
          <w:color w:val="000000" w:themeColor="text1"/>
        </w:rPr>
        <w:t>MMR</w:t>
      </w:r>
      <w:r>
        <w:rPr>
          <w:rFonts w:ascii="Arial" w:hAnsi="Arial" w:cs="Arial" w:hint="cs"/>
          <w:color w:val="000000" w:themeColor="text1"/>
          <w:rtl/>
        </w:rPr>
        <w:t xml:space="preserve"> ו/או</w:t>
      </w:r>
      <w:r w:rsidR="006A6E27">
        <w:rPr>
          <w:rFonts w:ascii="Arial" w:hAnsi="Arial" w:cs="Arial" w:hint="cs"/>
          <w:color w:val="000000" w:themeColor="text1"/>
          <w:rtl/>
        </w:rPr>
        <w:t xml:space="preserve"> </w:t>
      </w:r>
      <w:proofErr w:type="spellStart"/>
      <w:r w:rsidR="006A6E27">
        <w:rPr>
          <w:rFonts w:ascii="Arial" w:hAnsi="Arial" w:cs="Arial" w:hint="cs"/>
          <w:color w:val="000000" w:themeColor="text1"/>
          <w:rtl/>
        </w:rPr>
        <w:t>וריצלה</w:t>
      </w:r>
      <w:proofErr w:type="spellEnd"/>
      <w:r w:rsidR="006A6E27">
        <w:rPr>
          <w:rFonts w:ascii="Arial" w:hAnsi="Arial" w:cs="Arial" w:hint="cs"/>
          <w:color w:val="000000" w:themeColor="text1"/>
          <w:rtl/>
        </w:rPr>
        <w:t>, מומלץ להקדים ולבדוק נוגדני</w:t>
      </w:r>
      <w:r w:rsidR="00A34A84">
        <w:rPr>
          <w:rFonts w:ascii="Arial" w:hAnsi="Arial" w:cs="Arial" w:hint="cs"/>
          <w:color w:val="000000" w:themeColor="text1"/>
          <w:rtl/>
        </w:rPr>
        <w:t>ם , מאחר וכייל נוגדנים שלילי יחי</w:t>
      </w:r>
      <w:r w:rsidR="006A6E27">
        <w:rPr>
          <w:rFonts w:ascii="Arial" w:hAnsi="Arial" w:cs="Arial" w:hint="cs"/>
          <w:color w:val="000000" w:themeColor="text1"/>
          <w:rtl/>
        </w:rPr>
        <w:t>יב חיסון מחדש.</w:t>
      </w:r>
    </w:p>
    <w:p w14:paraId="58E0FC76" w14:textId="77777777" w:rsidR="008E0178" w:rsidRDefault="00342D98" w:rsidP="00F63ECA">
      <w:pPr>
        <w:rPr>
          <w:rFonts w:ascii="Arial" w:hAnsi="Arial" w:cs="Arial"/>
          <w:color w:val="000000" w:themeColor="text1"/>
          <w:rtl/>
        </w:rPr>
      </w:pPr>
      <w:r>
        <w:rPr>
          <w:rFonts w:ascii="Arial" w:hAnsi="Arial" w:cs="Arial" w:hint="cs"/>
          <w:color w:val="000000" w:themeColor="text1"/>
          <w:rtl/>
        </w:rPr>
        <w:t xml:space="preserve"> -בנוסף </w:t>
      </w:r>
      <w:r w:rsidR="00AE030B">
        <w:rPr>
          <w:rFonts w:ascii="Arial" w:hAnsi="Arial" w:cs="Arial" w:hint="cs"/>
          <w:color w:val="000000" w:themeColor="text1"/>
          <w:rtl/>
        </w:rPr>
        <w:t>להצגת אישור ג' ממשרד הבריאות</w:t>
      </w:r>
      <w:r>
        <w:rPr>
          <w:rFonts w:ascii="Arial" w:hAnsi="Arial" w:cs="Arial" w:hint="cs"/>
          <w:color w:val="000000" w:themeColor="text1"/>
          <w:rtl/>
        </w:rPr>
        <w:t>, יהיה על כל תלמיד  להציג בדיקת מנטו  עדכנית לפני תחילת הפעילויות הקליניות</w:t>
      </w:r>
      <w:r w:rsidR="00AE030B">
        <w:rPr>
          <w:rFonts w:ascii="Arial" w:hAnsi="Arial" w:cs="Arial" w:hint="cs"/>
          <w:color w:val="000000" w:themeColor="text1"/>
          <w:rtl/>
        </w:rPr>
        <w:t>.</w:t>
      </w:r>
      <w:r>
        <w:rPr>
          <w:rFonts w:ascii="Arial" w:hAnsi="Arial" w:cs="Arial" w:hint="cs"/>
          <w:color w:val="000000" w:themeColor="text1"/>
          <w:rtl/>
        </w:rPr>
        <w:t xml:space="preserve">     </w:t>
      </w:r>
    </w:p>
    <w:p w14:paraId="4A421E39" w14:textId="77777777" w:rsidR="007263F9" w:rsidRPr="00D10C9B" w:rsidRDefault="007263F9" w:rsidP="00D10C9B">
      <w:pPr>
        <w:rPr>
          <w:rFonts w:cs="Arial"/>
          <w:rtl/>
        </w:rPr>
      </w:pPr>
      <w:r>
        <w:rPr>
          <w:rFonts w:cs="Arial" w:hint="cs"/>
          <w:rtl/>
        </w:rPr>
        <w:t>יש להעביר את כל האישורים הנדרשים דרך האתר של הקורס "חיסונים"</w:t>
      </w:r>
      <w:r w:rsidR="00D10C9B">
        <w:rPr>
          <w:rFonts w:cs="Arial" w:hint="cs"/>
          <w:rtl/>
        </w:rPr>
        <w:t xml:space="preserve"> , ו</w:t>
      </w:r>
      <w:r>
        <w:rPr>
          <w:rFonts w:cs="Arial" w:hint="cs"/>
          <w:rtl/>
        </w:rPr>
        <w:t>לפעול על פי ההוראות המפורטות באתר .</w:t>
      </w:r>
    </w:p>
    <w:p w14:paraId="658E4500" w14:textId="77777777" w:rsidR="007263F9" w:rsidRPr="005440CC" w:rsidRDefault="008E0178" w:rsidP="008E0178">
      <w:pPr>
        <w:spacing w:before="120" w:after="12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b/>
          <w:bCs/>
          <w:rtl/>
        </w:rPr>
        <w:t>חובה לצרף ל</w:t>
      </w:r>
      <w:r w:rsidR="007263F9" w:rsidRPr="00020458">
        <w:rPr>
          <w:rFonts w:asciiTheme="minorBidi" w:hAnsiTheme="minorBidi"/>
          <w:b/>
          <w:bCs/>
          <w:rtl/>
        </w:rPr>
        <w:t>אישור ג'</w:t>
      </w:r>
      <w:r w:rsidR="007263F9" w:rsidRPr="00020458">
        <w:rPr>
          <w:rFonts w:asciiTheme="minorBidi" w:hAnsiTheme="minorBidi"/>
          <w:rtl/>
        </w:rPr>
        <w:t xml:space="preserve"> </w:t>
      </w:r>
      <w:r w:rsidR="007263F9">
        <w:rPr>
          <w:rFonts w:asciiTheme="minorBidi" w:hAnsiTheme="minorBidi" w:hint="cs"/>
          <w:rtl/>
        </w:rPr>
        <w:t xml:space="preserve"> של </w:t>
      </w:r>
      <w:r w:rsidR="007263F9" w:rsidRPr="00020458">
        <w:rPr>
          <w:rFonts w:asciiTheme="minorBidi" w:hAnsiTheme="minorBidi"/>
          <w:rtl/>
        </w:rPr>
        <w:t>משרד הבריאות גם את הנספחים .</w:t>
      </w:r>
      <w:r w:rsidR="007263F9">
        <w:rPr>
          <w:rFonts w:asciiTheme="minorBidi" w:hAnsiTheme="minorBidi" w:hint="cs"/>
          <w:rtl/>
        </w:rPr>
        <w:t xml:space="preserve"> </w:t>
      </w:r>
      <w:r w:rsidR="007263F9" w:rsidRPr="00020458">
        <w:rPr>
          <w:rFonts w:asciiTheme="minorBidi" w:hAnsiTheme="minorBidi"/>
          <w:rtl/>
        </w:rPr>
        <w:t>תוקף האישור ייקבע על סמך תאריך הבדיקות (מנטו ונוגדנים).</w:t>
      </w:r>
    </w:p>
    <w:p w14:paraId="1DF9F81B" w14:textId="77777777" w:rsidR="002C21DF" w:rsidRDefault="005440CC" w:rsidP="008C0A8D">
      <w:pPr>
        <w:rPr>
          <w:rFonts w:cs="Arial"/>
          <w:b/>
          <w:bCs/>
          <w:rtl/>
        </w:rPr>
      </w:pPr>
      <w:r>
        <w:rPr>
          <w:rFonts w:cs="Arial" w:hint="cs"/>
          <w:rtl/>
        </w:rPr>
        <w:t>לייעוץ ,</w:t>
      </w:r>
      <w:r>
        <w:rPr>
          <w:rFonts w:cs="Arial" w:hint="cs"/>
          <w:b/>
          <w:bCs/>
          <w:rtl/>
        </w:rPr>
        <w:t xml:space="preserve"> </w:t>
      </w:r>
      <w:r w:rsidRPr="00D309DE">
        <w:rPr>
          <w:rFonts w:cs="Arial" w:hint="cs"/>
          <w:rtl/>
        </w:rPr>
        <w:t xml:space="preserve">ניתן </w:t>
      </w:r>
      <w:r>
        <w:rPr>
          <w:rFonts w:cs="Arial" w:hint="cs"/>
          <w:rtl/>
        </w:rPr>
        <w:t xml:space="preserve">לפנות לדר' נטלי בן-כליפה </w:t>
      </w:r>
      <w:r w:rsidRPr="00D309DE">
        <w:rPr>
          <w:rFonts w:cs="Arial" w:hint="cs"/>
          <w:rtl/>
        </w:rPr>
        <w:t xml:space="preserve"> למס' 03-6409798</w:t>
      </w:r>
      <w:r>
        <w:rPr>
          <w:rFonts w:cs="Arial" w:hint="cs"/>
          <w:rtl/>
        </w:rPr>
        <w:t xml:space="preserve">  החל מהשעה 14:00 או למייל:</w:t>
      </w:r>
      <w:r w:rsidRPr="00A44188">
        <w:rPr>
          <w:rFonts w:cs="Arial"/>
          <w:b/>
          <w:bCs/>
        </w:rPr>
        <w:t xml:space="preserve">medvaccin@tauex.tau.ac.il  </w:t>
      </w:r>
      <w:r w:rsidRPr="00A44188">
        <w:rPr>
          <w:rFonts w:cs="Arial" w:hint="cs"/>
          <w:b/>
          <w:bCs/>
          <w:rtl/>
        </w:rPr>
        <w:t xml:space="preserve"> </w:t>
      </w:r>
    </w:p>
    <w:p w14:paraId="19AFD4E4" w14:textId="77777777" w:rsidR="00D10C9B" w:rsidRDefault="00D10C9B">
      <w:pPr>
        <w:bidi w:val="0"/>
        <w:rPr>
          <w:rtl/>
        </w:rPr>
      </w:pPr>
      <w:r>
        <w:rPr>
          <w:rtl/>
        </w:rPr>
        <w:br w:type="page"/>
      </w:r>
    </w:p>
    <w:p w14:paraId="0986E155" w14:textId="77777777" w:rsidR="005440CC" w:rsidRDefault="005440CC" w:rsidP="008C0A8D">
      <w:pPr>
        <w:rPr>
          <w:rtl/>
        </w:rPr>
      </w:pPr>
    </w:p>
    <w:p w14:paraId="167F3DB1" w14:textId="77777777" w:rsidR="002C21DF" w:rsidRPr="00CE7125" w:rsidRDefault="002C21DF" w:rsidP="0055254B">
      <w:pPr>
        <w:rPr>
          <w:rFonts w:cs="Arial"/>
          <w:b/>
          <w:bCs/>
          <w:u w:val="single"/>
          <w:rtl/>
        </w:rPr>
      </w:pPr>
      <w:r w:rsidRPr="00CE7125">
        <w:rPr>
          <w:rFonts w:cs="Arial" w:hint="cs"/>
          <w:b/>
          <w:bCs/>
          <w:u w:val="single"/>
          <w:rtl/>
        </w:rPr>
        <w:t>רשימת ה</w:t>
      </w:r>
      <w:r w:rsidR="0055254B">
        <w:rPr>
          <w:rFonts w:cs="Arial" w:hint="cs"/>
          <w:b/>
          <w:bCs/>
          <w:u w:val="single"/>
          <w:rtl/>
        </w:rPr>
        <w:t>חיסונים הנדרשים מסטודנטים לרפואה</w:t>
      </w:r>
      <w:r w:rsidRPr="00CE7125">
        <w:rPr>
          <w:rFonts w:cs="Arial" w:hint="cs"/>
          <w:b/>
          <w:bCs/>
          <w:u w:val="single"/>
          <w:rtl/>
        </w:rPr>
        <w:t>:</w:t>
      </w:r>
    </w:p>
    <w:p w14:paraId="2A6E718A" w14:textId="77777777" w:rsidR="002C21DF" w:rsidRPr="00604E4D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לבדוק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בפנקס</w:t>
      </w:r>
      <w:r>
        <w:rPr>
          <w:rFonts w:cs="Arial"/>
          <w:rtl/>
        </w:rPr>
        <w:t xml:space="preserve"> </w:t>
      </w:r>
      <w:r w:rsidRPr="000069FF">
        <w:rPr>
          <w:rFonts w:cs="Arial" w:hint="cs"/>
          <w:rtl/>
        </w:rPr>
        <w:t>החיסונים</w:t>
      </w:r>
      <w:r w:rsidRPr="000069FF">
        <w:rPr>
          <w:rFonts w:cs="Arial"/>
          <w:rtl/>
        </w:rPr>
        <w:t xml:space="preserve"> </w:t>
      </w:r>
      <w:r w:rsidRPr="000069FF">
        <w:rPr>
          <w:rFonts w:cs="Arial" w:hint="cs"/>
          <w:rtl/>
        </w:rPr>
        <w:t>האישי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החיסונים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שהתקבלו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 להשלים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 w:rsidRPr="00BC47D3">
        <w:rPr>
          <w:rFonts w:cs="Arial" w:hint="cs"/>
          <w:b/>
          <w:bCs/>
          <w:rtl/>
        </w:rPr>
        <w:t>עצמאי</w:t>
      </w:r>
      <w:r w:rsidRPr="00BC47D3">
        <w:rPr>
          <w:rFonts w:cs="Arial"/>
          <w:b/>
          <w:bCs/>
          <w:rtl/>
        </w:rPr>
        <w:t xml:space="preserve"> </w:t>
      </w:r>
      <w:r w:rsidRPr="0041354A">
        <w:rPr>
          <w:rFonts w:cs="Arial" w:hint="cs"/>
          <w:rtl/>
        </w:rPr>
        <w:t>את</w:t>
      </w:r>
      <w:r w:rsidRPr="00BC47D3">
        <w:rPr>
          <w:rFonts w:cs="Arial"/>
          <w:b/>
          <w:bCs/>
          <w:rtl/>
        </w:rPr>
        <w:t xml:space="preserve"> </w:t>
      </w:r>
      <w:r w:rsidRPr="00C50EEA">
        <w:rPr>
          <w:rFonts w:cs="Arial" w:hint="cs"/>
          <w:u w:val="single"/>
          <w:rtl/>
        </w:rPr>
        <w:t>החיסונים</w:t>
      </w:r>
      <w:r w:rsidRPr="00C50EEA">
        <w:rPr>
          <w:rFonts w:cs="Arial"/>
          <w:u w:val="single"/>
          <w:rtl/>
        </w:rPr>
        <w:t xml:space="preserve"> </w:t>
      </w:r>
      <w:r>
        <w:rPr>
          <w:rFonts w:cs="Arial" w:hint="cs"/>
          <w:u w:val="single"/>
          <w:rtl/>
        </w:rPr>
        <w:t xml:space="preserve">/בדיקות </w:t>
      </w:r>
      <w:r w:rsidRPr="00C50EEA">
        <w:rPr>
          <w:rFonts w:cs="Arial" w:hint="cs"/>
          <w:u w:val="single"/>
          <w:rtl/>
        </w:rPr>
        <w:t>החסרים</w:t>
      </w:r>
      <w:r w:rsidRPr="00C50EEA">
        <w:rPr>
          <w:rFonts w:cs="Arial"/>
          <w:u w:val="single"/>
          <w:rtl/>
        </w:rPr>
        <w:t xml:space="preserve"> </w:t>
      </w:r>
      <w:r w:rsidRPr="000069FF">
        <w:rPr>
          <w:rFonts w:cs="Arial" w:hint="cs"/>
          <w:rtl/>
        </w:rPr>
        <w:t>והנדרשים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בהתאם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להמלצות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הבריאות לשנת תש"פ:</w:t>
      </w:r>
    </w:p>
    <w:p w14:paraId="6A06847C" w14:textId="77777777" w:rsidR="002C21DF" w:rsidRPr="000069FF" w:rsidRDefault="002C21DF" w:rsidP="002C21DF">
      <w:pPr>
        <w:rPr>
          <w:rFonts w:cs="Arial"/>
          <w:rtl/>
        </w:rPr>
      </w:pPr>
      <w:r>
        <w:rPr>
          <w:rFonts w:cs="Arial" w:hint="cs"/>
          <w:b/>
          <w:bCs/>
          <w:rtl/>
        </w:rPr>
        <w:t>1</w:t>
      </w:r>
      <w:r w:rsidRPr="000069FF">
        <w:rPr>
          <w:rFonts w:cs="Arial"/>
          <w:rtl/>
        </w:rPr>
        <w:t xml:space="preserve">- </w:t>
      </w:r>
      <w:r w:rsidRPr="000069FF">
        <w:rPr>
          <w:rFonts w:cs="Arial" w:hint="cs"/>
          <w:rtl/>
        </w:rPr>
        <w:t>שתי</w:t>
      </w:r>
      <w:r w:rsidRPr="000069FF">
        <w:rPr>
          <w:rFonts w:cs="Arial"/>
          <w:rtl/>
        </w:rPr>
        <w:t xml:space="preserve"> מנות </w:t>
      </w:r>
      <w:r w:rsidRPr="000069FF">
        <w:rPr>
          <w:rFonts w:cs="Arial"/>
        </w:rPr>
        <w:t>MMR</w:t>
      </w:r>
      <w:r w:rsidRPr="000069FF">
        <w:rPr>
          <w:rFonts w:cs="Arial"/>
          <w:rtl/>
        </w:rPr>
        <w:t xml:space="preserve"> </w:t>
      </w:r>
      <w:r w:rsidRPr="000069FF">
        <w:rPr>
          <w:rFonts w:cs="Arial"/>
          <w:b/>
          <w:bCs/>
          <w:rtl/>
        </w:rPr>
        <w:t>או</w:t>
      </w:r>
      <w:r w:rsidRPr="000069FF">
        <w:rPr>
          <w:rFonts w:cs="Arial"/>
          <w:rtl/>
        </w:rPr>
        <w:t xml:space="preserve"> נוגדנים חיוביים לשלוש המחלות </w:t>
      </w:r>
    </w:p>
    <w:p w14:paraId="17158295" w14:textId="77777777" w:rsidR="002C21DF" w:rsidRPr="000069FF" w:rsidRDefault="002C21DF" w:rsidP="002C21DF">
      <w:pPr>
        <w:rPr>
          <w:rFonts w:cs="Arial"/>
          <w:rtl/>
        </w:rPr>
      </w:pPr>
      <w:r w:rsidRPr="000069FF">
        <w:rPr>
          <w:rFonts w:cs="Arial"/>
          <w:rtl/>
        </w:rPr>
        <w:t xml:space="preserve">2- </w:t>
      </w:r>
      <w:r w:rsidRPr="000069FF">
        <w:rPr>
          <w:rFonts w:cs="Arial" w:hint="cs"/>
          <w:rtl/>
        </w:rPr>
        <w:t>שלוש</w:t>
      </w:r>
      <w:r w:rsidRPr="000069FF">
        <w:rPr>
          <w:rFonts w:cs="Arial"/>
          <w:rtl/>
        </w:rPr>
        <w:t xml:space="preserve"> מנות </w:t>
      </w:r>
      <w:r w:rsidRPr="000069FF">
        <w:rPr>
          <w:rFonts w:cs="Arial"/>
        </w:rPr>
        <w:t xml:space="preserve">HEPATITIS B </w:t>
      </w:r>
      <w:r w:rsidRPr="000069FF">
        <w:rPr>
          <w:rFonts w:cs="Arial"/>
          <w:rtl/>
        </w:rPr>
        <w:t xml:space="preserve">  </w:t>
      </w:r>
      <w:r w:rsidRPr="000069FF">
        <w:rPr>
          <w:rFonts w:cs="Arial"/>
          <w:b/>
          <w:bCs/>
          <w:u w:val="single"/>
          <w:rtl/>
        </w:rPr>
        <w:t>ו</w:t>
      </w:r>
      <w:r w:rsidRPr="000069FF">
        <w:rPr>
          <w:rFonts w:cs="Arial"/>
          <w:u w:val="single"/>
          <w:rtl/>
        </w:rPr>
        <w:t xml:space="preserve"> </w:t>
      </w:r>
      <w:r w:rsidRPr="000069FF">
        <w:rPr>
          <w:rFonts w:cs="Arial"/>
          <w:rtl/>
        </w:rPr>
        <w:t xml:space="preserve">נוגדנים </w:t>
      </w:r>
      <w:r w:rsidRPr="000069FF">
        <w:rPr>
          <w:rFonts w:cs="Arial"/>
        </w:rPr>
        <w:t xml:space="preserve"> anti-HBS ab </w:t>
      </w:r>
      <w:r w:rsidRPr="000069FF">
        <w:rPr>
          <w:rFonts w:cs="Arial"/>
          <w:rtl/>
        </w:rPr>
        <w:t xml:space="preserve"> חיוביים</w:t>
      </w:r>
    </w:p>
    <w:p w14:paraId="2F3F596F" w14:textId="77777777" w:rsidR="002C21DF" w:rsidRPr="000069FF" w:rsidRDefault="002C21DF" w:rsidP="002C21DF">
      <w:pPr>
        <w:rPr>
          <w:rFonts w:cs="Arial"/>
          <w:rtl/>
        </w:rPr>
      </w:pPr>
      <w:r w:rsidRPr="000069FF">
        <w:rPr>
          <w:rFonts w:cs="Arial" w:hint="cs"/>
          <w:rtl/>
        </w:rPr>
        <w:t>3</w:t>
      </w:r>
      <w:r w:rsidRPr="000069FF">
        <w:rPr>
          <w:rFonts w:cs="Arial"/>
          <w:rtl/>
        </w:rPr>
        <w:t xml:space="preserve">- מנה אחת של </w:t>
      </w:r>
      <w:r w:rsidRPr="000069FF">
        <w:rPr>
          <w:rFonts w:cs="Arial"/>
        </w:rPr>
        <w:t>POLIO</w:t>
      </w:r>
      <w:r w:rsidRPr="000069FF">
        <w:rPr>
          <w:rFonts w:cs="Arial"/>
          <w:rtl/>
        </w:rPr>
        <w:t xml:space="preserve">  שהתקבלה לאחר גיל 18</w:t>
      </w:r>
    </w:p>
    <w:p w14:paraId="2C56BFDB" w14:textId="77777777" w:rsidR="002C21DF" w:rsidRPr="000069F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>4</w:t>
      </w:r>
      <w:r w:rsidRPr="000069FF">
        <w:rPr>
          <w:rFonts w:cs="Arial"/>
          <w:rtl/>
        </w:rPr>
        <w:t>- מנה אחת של</w:t>
      </w:r>
      <w:r>
        <w:rPr>
          <w:rFonts w:cs="Arial" w:hint="cs"/>
        </w:rPr>
        <w:t>TD</w:t>
      </w:r>
      <w:r w:rsidRPr="000069FF">
        <w:rPr>
          <w:rFonts w:cs="Arial"/>
        </w:rPr>
        <w:t xml:space="preserve">AP  </w:t>
      </w:r>
      <w:r w:rsidRPr="000069FF">
        <w:rPr>
          <w:rFonts w:cs="Arial"/>
          <w:rtl/>
        </w:rPr>
        <w:t xml:space="preserve">  שהתקבלה לאחר גיל 18 ( בכל מקרה </w:t>
      </w:r>
      <w:r w:rsidRPr="000069FF">
        <w:rPr>
          <w:rFonts w:cs="Arial"/>
        </w:rPr>
        <w:t xml:space="preserve">tetanus </w:t>
      </w:r>
      <w:r w:rsidRPr="000069FF">
        <w:rPr>
          <w:rFonts w:cs="Arial"/>
          <w:rtl/>
        </w:rPr>
        <w:t xml:space="preserve"> מלפני 10 שנים)</w:t>
      </w:r>
    </w:p>
    <w:p w14:paraId="170B07CF" w14:textId="77777777" w:rsidR="002C21DF" w:rsidRPr="000069F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>5</w:t>
      </w:r>
      <w:r w:rsidRPr="000069FF">
        <w:rPr>
          <w:rFonts w:cs="Arial"/>
          <w:rtl/>
        </w:rPr>
        <w:t xml:space="preserve">- </w:t>
      </w:r>
      <w:r w:rsidRPr="000069FF">
        <w:rPr>
          <w:rFonts w:cs="Arial" w:hint="cs"/>
          <w:rtl/>
        </w:rPr>
        <w:t>שתי</w:t>
      </w:r>
      <w:r w:rsidRPr="000069FF">
        <w:rPr>
          <w:rFonts w:cs="Arial"/>
          <w:rtl/>
        </w:rPr>
        <w:t xml:space="preserve"> מנות </w:t>
      </w:r>
      <w:r w:rsidRPr="000069FF">
        <w:rPr>
          <w:rFonts w:cs="Arial"/>
        </w:rPr>
        <w:t xml:space="preserve">varicella </w:t>
      </w:r>
      <w:r w:rsidRPr="000069FF">
        <w:rPr>
          <w:rFonts w:cs="Arial"/>
          <w:rtl/>
        </w:rPr>
        <w:t xml:space="preserve"> או נוגדנים חיוביים </w:t>
      </w:r>
    </w:p>
    <w:p w14:paraId="1D373C1C" w14:textId="77777777" w:rsidR="002C21DF" w:rsidRDefault="002C21DF" w:rsidP="00D10C9B">
      <w:pPr>
        <w:rPr>
          <w:rFonts w:cs="Arial"/>
          <w:b/>
          <w:bCs/>
          <w:rtl/>
        </w:rPr>
      </w:pPr>
      <w:r>
        <w:rPr>
          <w:rFonts w:cs="Arial" w:hint="cs"/>
          <w:rtl/>
        </w:rPr>
        <w:t>6</w:t>
      </w:r>
      <w:r w:rsidRPr="000069FF">
        <w:rPr>
          <w:rFonts w:cs="Arial"/>
          <w:rtl/>
        </w:rPr>
        <w:t>- בדיקת מנטו דו שלבי</w:t>
      </w:r>
      <w:r w:rsidRPr="00604E4D">
        <w:rPr>
          <w:rFonts w:cs="Arial"/>
          <w:b/>
          <w:bCs/>
          <w:rtl/>
        </w:rPr>
        <w:t xml:space="preserve"> </w:t>
      </w:r>
    </w:p>
    <w:p w14:paraId="6B09C294" w14:textId="77777777" w:rsidR="002C21DF" w:rsidRPr="0041354A" w:rsidRDefault="002C21DF" w:rsidP="002C21DF">
      <w:pPr>
        <w:spacing w:after="0" w:line="360" w:lineRule="auto"/>
        <w:rPr>
          <w:rFonts w:cs="Arial"/>
          <w:b/>
          <w:bCs/>
          <w:u w:val="single"/>
          <w:rtl/>
        </w:rPr>
      </w:pPr>
      <w:r w:rsidRPr="00CE7125">
        <w:rPr>
          <w:rFonts w:cs="Arial" w:hint="cs"/>
          <w:b/>
          <w:bCs/>
          <w:u w:val="single"/>
          <w:rtl/>
        </w:rPr>
        <w:t>הסבר על החיסונים</w:t>
      </w:r>
      <w:r w:rsidRPr="00CE7125">
        <w:rPr>
          <w:rFonts w:cs="Arial"/>
          <w:b/>
          <w:bCs/>
          <w:u w:val="single"/>
          <w:rtl/>
        </w:rPr>
        <w:t xml:space="preserve"> </w:t>
      </w:r>
      <w:r w:rsidRPr="00CE7125">
        <w:rPr>
          <w:rFonts w:cs="Arial" w:hint="cs"/>
          <w:b/>
          <w:bCs/>
          <w:u w:val="single"/>
          <w:rtl/>
        </w:rPr>
        <w:t>הנדרשים:</w:t>
      </w:r>
    </w:p>
    <w:p w14:paraId="707AA1BF" w14:textId="77777777" w:rsidR="002C21DF" w:rsidRDefault="002C21DF" w:rsidP="002C21DF">
      <w:pPr>
        <w:spacing w:after="0" w:line="360" w:lineRule="auto"/>
        <w:rPr>
          <w:rFonts w:cs="Arial"/>
          <w:rtl/>
        </w:rPr>
      </w:pPr>
      <w:r w:rsidRPr="003A6D01">
        <w:rPr>
          <w:rFonts w:cs="Arial" w:hint="cs"/>
          <w:b/>
          <w:bCs/>
          <w:rtl/>
        </w:rPr>
        <w:t>1</w:t>
      </w:r>
      <w:r>
        <w:rPr>
          <w:rFonts w:cs="Arial" w:hint="cs"/>
          <w:rtl/>
        </w:rPr>
        <w:t>-</w:t>
      </w:r>
      <w:r w:rsidRPr="00CE7125">
        <w:rPr>
          <w:rFonts w:cs="Arial" w:hint="cs"/>
          <w:u w:val="single"/>
          <w:rtl/>
        </w:rPr>
        <w:t>חיסון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נגד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חצבת</w:t>
      </w:r>
      <w:r w:rsidRPr="00CE7125">
        <w:rPr>
          <w:rFonts w:cs="Arial"/>
          <w:u w:val="single"/>
          <w:rtl/>
        </w:rPr>
        <w:t xml:space="preserve"> -</w:t>
      </w:r>
      <w:r w:rsidRPr="00CE7125">
        <w:rPr>
          <w:rFonts w:cs="Arial" w:hint="cs"/>
          <w:u w:val="single"/>
          <w:rtl/>
        </w:rPr>
        <w:t>אדמת</w:t>
      </w:r>
      <w:r w:rsidRPr="00CE7125">
        <w:rPr>
          <w:rFonts w:cs="Arial"/>
          <w:u w:val="single"/>
          <w:rtl/>
        </w:rPr>
        <w:t xml:space="preserve"> – </w:t>
      </w:r>
      <w:r w:rsidRPr="00CE7125">
        <w:rPr>
          <w:rFonts w:cs="Arial" w:hint="cs"/>
          <w:u w:val="single"/>
          <w:rtl/>
        </w:rPr>
        <w:t>חזרת</w:t>
      </w:r>
      <w:r w:rsidRPr="00CE7125">
        <w:rPr>
          <w:rFonts w:cs="Arial"/>
          <w:u w:val="single"/>
          <w:rtl/>
        </w:rPr>
        <w:t xml:space="preserve">- </w:t>
      </w:r>
      <w:r w:rsidRPr="00CE7125">
        <w:rPr>
          <w:u w:val="single"/>
        </w:rPr>
        <w:t>MMR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</w:p>
    <w:p w14:paraId="2B9C1180" w14:textId="77777777" w:rsidR="002C21DF" w:rsidRDefault="002C21DF" w:rsidP="002C21DF">
      <w:pPr>
        <w:spacing w:after="0" w:line="360" w:lineRule="auto"/>
        <w:rPr>
          <w:rtl/>
        </w:rPr>
      </w:pP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חיסונים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בעבר,</w:t>
      </w:r>
    </w:p>
    <w:p w14:paraId="1D5831BF" w14:textId="77777777" w:rsidR="002C21DF" w:rsidRDefault="002C21DF" w:rsidP="002C21DF">
      <w:pPr>
        <w:spacing w:after="0" w:line="360" w:lineRule="auto"/>
        <w:rPr>
          <w:rtl/>
        </w:rPr>
      </w:pPr>
      <w:r>
        <w:t>X2)</w:t>
      </w:r>
      <w:r>
        <w:rPr>
          <w:rFonts w:cs="Arial" w:hint="cs"/>
          <w:rtl/>
        </w:rPr>
        <w:t xml:space="preserve"> חצבת</w:t>
      </w:r>
      <w:r>
        <w:rPr>
          <w:rFonts w:cs="Arial"/>
          <w:rtl/>
        </w:rPr>
        <w:t xml:space="preserve">, </w:t>
      </w:r>
      <w:r>
        <w:t>X2</w:t>
      </w:r>
      <w:r>
        <w:rPr>
          <w:rFonts w:cs="Arial" w:hint="cs"/>
          <w:rtl/>
        </w:rPr>
        <w:t xml:space="preserve"> אדמת</w:t>
      </w:r>
      <w:r>
        <w:rPr>
          <w:rFonts w:cs="Arial"/>
          <w:rtl/>
        </w:rPr>
        <w:t xml:space="preserve">, </w:t>
      </w:r>
      <w:r>
        <w:t>X2</w:t>
      </w:r>
      <w:r>
        <w:rPr>
          <w:rFonts w:cs="Arial" w:hint="cs"/>
          <w:rtl/>
        </w:rPr>
        <w:t xml:space="preserve"> </w:t>
      </w:r>
      <w:proofErr w:type="gramStart"/>
      <w:r>
        <w:rPr>
          <w:rFonts w:cs="Arial" w:hint="cs"/>
          <w:rtl/>
        </w:rPr>
        <w:t>חזרת  או</w:t>
      </w:r>
      <w:proofErr w:type="gramEnd"/>
      <w:r>
        <w:rPr>
          <w:rFonts w:cs="Arial" w:hint="cs"/>
          <w:rtl/>
        </w:rPr>
        <w:t xml:space="preserve"> </w:t>
      </w:r>
      <w:r>
        <w:rPr>
          <w:rFonts w:cs="Arial"/>
        </w:rPr>
        <w:t>2xMMR</w:t>
      </w:r>
      <w:r>
        <w:rPr>
          <w:rFonts w:cs="Arial"/>
          <w:rtl/>
        </w:rPr>
        <w:t xml:space="preserve"> </w:t>
      </w:r>
      <w:r>
        <w:rPr>
          <w:rFonts w:hint="cs"/>
          <w:rtl/>
        </w:rPr>
        <w:t xml:space="preserve">), או מי שאין בידו תיעוד על חיסון בעבר, יקבל 2 מנות חיסון בהפרש של חודש  או יציג סרולוגיה </w:t>
      </w:r>
      <w:r w:rsidRPr="000069FF">
        <w:rPr>
          <w:rFonts w:hint="cs"/>
          <w:u w:val="single"/>
          <w:rtl/>
        </w:rPr>
        <w:t xml:space="preserve">חיובית </w:t>
      </w:r>
      <w:r>
        <w:rPr>
          <w:rFonts w:hint="cs"/>
          <w:rtl/>
        </w:rPr>
        <w:t>ל 3 המחלות.</w:t>
      </w:r>
    </w:p>
    <w:p w14:paraId="5B79227C" w14:textId="77777777" w:rsidR="002C21DF" w:rsidRDefault="002C21DF" w:rsidP="002C21DF">
      <w:pPr>
        <w:spacing w:line="240" w:lineRule="auto"/>
        <w:rPr>
          <w:rFonts w:cs="Arial"/>
          <w:rtl/>
        </w:rPr>
      </w:pPr>
      <w:r w:rsidRPr="003A6D01">
        <w:rPr>
          <w:rFonts w:cs="Arial" w:hint="cs"/>
          <w:b/>
          <w:bCs/>
          <w:rtl/>
        </w:rPr>
        <w:t>2</w:t>
      </w:r>
      <w:r>
        <w:rPr>
          <w:rFonts w:cs="Arial" w:hint="cs"/>
          <w:rtl/>
        </w:rPr>
        <w:t>-</w:t>
      </w:r>
      <w:r w:rsidRPr="00CE7125">
        <w:rPr>
          <w:rFonts w:cs="Arial" w:hint="cs"/>
          <w:u w:val="single"/>
          <w:rtl/>
        </w:rPr>
        <w:t>חיסון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נגד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דלקת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כבד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u w:val="single"/>
        </w:rPr>
        <w:t xml:space="preserve">Hepatitis </w:t>
      </w:r>
      <w:r>
        <w:rPr>
          <w:u w:val="single"/>
        </w:rPr>
        <w:t>–</w:t>
      </w:r>
      <w:r w:rsidRPr="00CE7125">
        <w:rPr>
          <w:u w:val="single"/>
        </w:rPr>
        <w:t>B</w:t>
      </w:r>
      <w:r w:rsidRPr="00CE7125">
        <w:rPr>
          <w:rFonts w:hint="cs"/>
          <w:rtl/>
        </w:rPr>
        <w:t xml:space="preserve"> </w:t>
      </w:r>
      <w:r w:rsidRPr="00CE7125"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</w:p>
    <w:p w14:paraId="512CCE6E" w14:textId="77777777" w:rsidR="002C21DF" w:rsidRDefault="002C21DF" w:rsidP="002C21DF">
      <w:pPr>
        <w:spacing w:line="240" w:lineRule="auto"/>
        <w:rPr>
          <w:rtl/>
        </w:rPr>
      </w:pPr>
      <w:r>
        <w:rPr>
          <w:rFonts w:cs="Arial"/>
          <w:rtl/>
        </w:rPr>
        <w:t xml:space="preserve"> 3 </w:t>
      </w:r>
      <w:r>
        <w:rPr>
          <w:rFonts w:cs="Arial" w:hint="cs"/>
          <w:rtl/>
        </w:rPr>
        <w:t>זריקות: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0,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חודש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חצי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מהראשונה</w:t>
      </w:r>
      <w:r>
        <w:rPr>
          <w:rFonts w:cs="Arial"/>
          <w:rtl/>
        </w:rPr>
        <w:t>.</w:t>
      </w:r>
    </w:p>
    <w:p w14:paraId="3EF83491" w14:textId="77777777" w:rsidR="002C21DF" w:rsidRDefault="002C21DF" w:rsidP="002C21DF">
      <w:pPr>
        <w:spacing w:line="240" w:lineRule="auto"/>
        <w:rPr>
          <w:rFonts w:cs="Arial"/>
          <w:rtl/>
        </w:rPr>
      </w:pP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שהתחסן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בעבר</w:t>
      </w:r>
      <w:r>
        <w:rPr>
          <w:rFonts w:cs="Arial"/>
          <w:rtl/>
        </w:rPr>
        <w:t xml:space="preserve"> </w:t>
      </w:r>
      <w:r w:rsidRPr="005738C9">
        <w:rPr>
          <w:rFonts w:cs="Arial" w:hint="cs"/>
          <w:b/>
          <w:bCs/>
          <w:rtl/>
        </w:rPr>
        <w:t>בסדרה</w:t>
      </w:r>
      <w:r w:rsidRPr="005738C9">
        <w:rPr>
          <w:rFonts w:cs="Arial"/>
          <w:b/>
          <w:bCs/>
          <w:rtl/>
        </w:rPr>
        <w:t xml:space="preserve"> </w:t>
      </w:r>
      <w:r w:rsidRPr="005738C9">
        <w:rPr>
          <w:rFonts w:cs="Arial" w:hint="cs"/>
          <w:b/>
          <w:bCs/>
          <w:rtl/>
        </w:rPr>
        <w:t>מלאה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מתבקש להציג</w:t>
      </w:r>
      <w:r>
        <w:rPr>
          <w:rFonts w:cs="Arial"/>
          <w:rtl/>
        </w:rPr>
        <w:t xml:space="preserve"> </w:t>
      </w:r>
      <w:r w:rsidRPr="003F1F6F">
        <w:rPr>
          <w:rFonts w:cs="Arial" w:hint="cs"/>
          <w:rtl/>
        </w:rPr>
        <w:t>תיעוד</w:t>
      </w:r>
      <w:r>
        <w:rPr>
          <w:rFonts w:cs="Arial" w:hint="cs"/>
          <w:rtl/>
        </w:rPr>
        <w:t xml:space="preserve"> של החיסון </w:t>
      </w:r>
      <w:r w:rsidRPr="003F1F6F">
        <w:rPr>
          <w:rFonts w:cs="Arial" w:hint="cs"/>
          <w:b/>
          <w:bCs/>
          <w:rtl/>
        </w:rPr>
        <w:t xml:space="preserve">בנוסף </w:t>
      </w:r>
      <w:r>
        <w:rPr>
          <w:rFonts w:cs="Arial" w:hint="cs"/>
          <w:rtl/>
        </w:rPr>
        <w:t>לתוצאות</w:t>
      </w:r>
      <w:r>
        <w:rPr>
          <w:rFonts w:cs="Arial"/>
          <w:rtl/>
        </w:rPr>
        <w:t xml:space="preserve">  </w:t>
      </w:r>
    </w:p>
    <w:p w14:paraId="53057A03" w14:textId="77777777" w:rsidR="002C21DF" w:rsidRPr="003F1F6F" w:rsidRDefault="002C21DF" w:rsidP="002C21DF">
      <w:pPr>
        <w:spacing w:line="240" w:lineRule="auto"/>
        <w:rPr>
          <w:rtl/>
        </w:rPr>
      </w:pPr>
      <w:r w:rsidRPr="003F1F6F">
        <w:rPr>
          <w:rFonts w:cs="Arial" w:hint="cs"/>
          <w:rtl/>
        </w:rPr>
        <w:t>בדיקת</w:t>
      </w:r>
      <w:r w:rsidRPr="003F1F6F">
        <w:rPr>
          <w:rFonts w:cs="Arial"/>
          <w:rtl/>
        </w:rPr>
        <w:t xml:space="preserve"> </w:t>
      </w:r>
      <w:r w:rsidRPr="003F1F6F">
        <w:rPr>
          <w:rFonts w:cs="Arial" w:hint="cs"/>
          <w:rtl/>
        </w:rPr>
        <w:t>נוגדנים</w:t>
      </w:r>
      <w:r w:rsidRPr="003F1F6F">
        <w:rPr>
          <w:rFonts w:cs="Arial"/>
          <w:rtl/>
        </w:rPr>
        <w:t xml:space="preserve"> </w:t>
      </w:r>
      <w:r w:rsidRPr="003F1F6F">
        <w:rPr>
          <w:rFonts w:cs="Arial" w:hint="cs"/>
          <w:rtl/>
        </w:rPr>
        <w:t>-</w:t>
      </w:r>
      <w:r w:rsidRPr="003F1F6F">
        <w:rPr>
          <w:rFonts w:cs="Arial"/>
          <w:rtl/>
        </w:rPr>
        <w:t xml:space="preserve"> </w:t>
      </w:r>
      <w:r w:rsidRPr="003F1F6F">
        <w:t>anti-HBs ab</w:t>
      </w:r>
      <w:r w:rsidRPr="003F1F6F">
        <w:rPr>
          <w:rFonts w:hint="cs"/>
          <w:rtl/>
        </w:rPr>
        <w:t xml:space="preserve"> ובדיקת נשאות.</w:t>
      </w:r>
    </w:p>
    <w:p w14:paraId="1426AF0B" w14:textId="77777777" w:rsidR="002C21DF" w:rsidRDefault="002C21DF" w:rsidP="002C21DF">
      <w:pPr>
        <w:spacing w:line="240" w:lineRule="auto"/>
        <w:rPr>
          <w:rtl/>
        </w:rPr>
      </w:pPr>
      <w:r>
        <w:rPr>
          <w:rFonts w:hint="cs"/>
          <w:rtl/>
        </w:rPr>
        <w:t>מומלץ לא לדחות לרגע האחרון את בדיקת הנוגדנים, מאחר ותוצאה שלילית מחייבת</w:t>
      </w:r>
    </w:p>
    <w:p w14:paraId="2B15E654" w14:textId="77777777" w:rsidR="002C21DF" w:rsidRDefault="002C21DF" w:rsidP="002C21DF">
      <w:pPr>
        <w:spacing w:line="240" w:lineRule="auto"/>
        <w:rPr>
          <w:rtl/>
        </w:rPr>
      </w:pPr>
      <w:r>
        <w:rPr>
          <w:rFonts w:hint="cs"/>
          <w:rtl/>
        </w:rPr>
        <w:t>קבלת מנת דחף (לכל הפחות) ובדיקה מחודשת של הנוגדנים לאחר 4-6 שבועות.</w:t>
      </w:r>
    </w:p>
    <w:p w14:paraId="0231FA3D" w14:textId="77777777" w:rsidR="002C21DF" w:rsidRPr="00082FB2" w:rsidRDefault="002C21DF" w:rsidP="002C21DF">
      <w:pPr>
        <w:spacing w:line="240" w:lineRule="auto"/>
        <w:rPr>
          <w:rFonts w:cs="Arial"/>
          <w:rtl/>
        </w:rPr>
      </w:pPr>
      <w:r>
        <w:rPr>
          <w:rFonts w:cs="Arial" w:hint="cs"/>
          <w:rtl/>
        </w:rPr>
        <w:t>בדיקת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הנוגדנים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תתבצע  באופן</w:t>
      </w:r>
      <w:r>
        <w:rPr>
          <w:rFonts w:cs="Arial"/>
          <w:rtl/>
        </w:rPr>
        <w:t xml:space="preserve">  </w:t>
      </w:r>
      <w:r w:rsidRPr="00CE7125">
        <w:rPr>
          <w:rFonts w:cs="Arial" w:hint="cs"/>
          <w:rtl/>
        </w:rPr>
        <w:t>עצמאי</w:t>
      </w:r>
      <w:r w:rsidRPr="00CE7125"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 w:rsidRPr="000069FF">
        <w:rPr>
          <w:rFonts w:cs="Arial" w:hint="cs"/>
          <w:u w:val="single"/>
          <w:rtl/>
        </w:rPr>
        <w:t>הפנייה</w:t>
      </w:r>
      <w:r w:rsidRPr="000069FF">
        <w:rPr>
          <w:rFonts w:cs="Arial"/>
          <w:u w:val="single"/>
          <w:rtl/>
        </w:rPr>
        <w:t xml:space="preserve"> </w:t>
      </w:r>
      <w:r w:rsidRPr="000069FF">
        <w:rPr>
          <w:rFonts w:cs="Arial" w:hint="cs"/>
          <w:u w:val="single"/>
          <w:rtl/>
        </w:rPr>
        <w:t>למעבדה</w:t>
      </w:r>
      <w:r w:rsidRPr="000069FF">
        <w:rPr>
          <w:rFonts w:cs="Arial"/>
          <w:u w:val="single"/>
          <w:rtl/>
        </w:rPr>
        <w:t xml:space="preserve"> </w:t>
      </w:r>
      <w:r w:rsidRPr="000069FF">
        <w:rPr>
          <w:rFonts w:cs="Arial" w:hint="cs"/>
          <w:u w:val="single"/>
          <w:rtl/>
        </w:rPr>
        <w:t>דרך</w:t>
      </w:r>
      <w:r w:rsidRPr="000069FF">
        <w:rPr>
          <w:rFonts w:cs="Arial"/>
          <w:u w:val="single"/>
          <w:rtl/>
        </w:rPr>
        <w:t xml:space="preserve"> </w:t>
      </w:r>
      <w:r w:rsidRPr="000069FF">
        <w:rPr>
          <w:rFonts w:cs="Arial" w:hint="cs"/>
          <w:u w:val="single"/>
          <w:rtl/>
        </w:rPr>
        <w:t>רופא</w:t>
      </w:r>
      <w:r w:rsidRPr="000069FF">
        <w:rPr>
          <w:rFonts w:cs="Arial"/>
          <w:u w:val="single"/>
          <w:rtl/>
        </w:rPr>
        <w:t xml:space="preserve"> </w:t>
      </w:r>
      <w:r w:rsidRPr="000069FF">
        <w:rPr>
          <w:rFonts w:cs="Arial" w:hint="cs"/>
          <w:u w:val="single"/>
          <w:rtl/>
        </w:rPr>
        <w:t>המשפחה</w:t>
      </w:r>
      <w:r>
        <w:rPr>
          <w:rFonts w:cs="Arial"/>
          <w:rtl/>
        </w:rPr>
        <w:t>.</w:t>
      </w:r>
    </w:p>
    <w:p w14:paraId="5259A1D8" w14:textId="77777777" w:rsidR="002C21DF" w:rsidRDefault="002C21DF" w:rsidP="002C21DF">
      <w:pPr>
        <w:spacing w:line="240" w:lineRule="auto"/>
        <w:rPr>
          <w:rtl/>
        </w:rPr>
      </w:pPr>
      <w:r w:rsidRPr="003A6D01">
        <w:rPr>
          <w:rFonts w:cs="Arial" w:hint="cs"/>
          <w:b/>
          <w:bCs/>
          <w:rtl/>
        </w:rPr>
        <w:t>3</w:t>
      </w:r>
      <w:r>
        <w:rPr>
          <w:rFonts w:cs="Arial" w:hint="cs"/>
          <w:rtl/>
        </w:rPr>
        <w:t>-</w:t>
      </w:r>
      <w:r w:rsidRPr="004401D6">
        <w:rPr>
          <w:rFonts w:cs="Arial" w:hint="cs"/>
          <w:b/>
          <w:bCs/>
          <w:rtl/>
        </w:rPr>
        <w:t xml:space="preserve"> </w:t>
      </w:r>
      <w:r w:rsidRPr="00CE7125">
        <w:rPr>
          <w:rFonts w:cs="Arial" w:hint="cs"/>
          <w:u w:val="single"/>
          <w:rtl/>
        </w:rPr>
        <w:t>פוליו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 xml:space="preserve"> :חיסון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נגד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שיתוק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ילדים</w:t>
      </w:r>
      <w:r w:rsidRPr="00CE7125">
        <w:rPr>
          <w:rFonts w:cs="Arial"/>
          <w:u w:val="single"/>
          <w:rtl/>
        </w:rPr>
        <w:t xml:space="preserve">- </w:t>
      </w:r>
      <w:r>
        <w:rPr>
          <w:rFonts w:cs="Arial"/>
          <w:u w:val="single"/>
        </w:rPr>
        <w:t xml:space="preserve"> </w:t>
      </w:r>
      <w:r w:rsidRPr="00CE7125">
        <w:rPr>
          <w:rFonts w:cs="Arial" w:hint="cs"/>
          <w:u w:val="single"/>
        </w:rPr>
        <w:t>IPV</w:t>
      </w:r>
      <w:r w:rsidRPr="00CE7125">
        <w:rPr>
          <w:rFonts w:hint="cs"/>
          <w:rtl/>
        </w:rPr>
        <w:t xml:space="preserve">: </w:t>
      </w:r>
    </w:p>
    <w:p w14:paraId="53A2B157" w14:textId="77777777" w:rsidR="002C21DF" w:rsidRPr="00CE7125" w:rsidRDefault="002C21DF" w:rsidP="002C21DF">
      <w:pPr>
        <w:spacing w:after="0" w:line="360" w:lineRule="auto"/>
        <w:rPr>
          <w:u w:val="single"/>
          <w:rtl/>
        </w:rPr>
      </w:pPr>
      <w:r>
        <w:rPr>
          <w:rFonts w:cs="Arial" w:hint="cs"/>
          <w:rtl/>
        </w:rPr>
        <w:t xml:space="preserve">יש לקבל </w:t>
      </w:r>
      <w:r w:rsidRPr="00AF1332">
        <w:rPr>
          <w:rFonts w:cs="Arial" w:hint="cs"/>
          <w:rtl/>
        </w:rPr>
        <w:t>מנת</w:t>
      </w:r>
      <w:r w:rsidRPr="00AF1332">
        <w:rPr>
          <w:rFonts w:cs="Arial"/>
          <w:rtl/>
        </w:rPr>
        <w:t xml:space="preserve"> </w:t>
      </w:r>
      <w:r w:rsidRPr="00AF1332">
        <w:rPr>
          <w:rFonts w:cs="Arial" w:hint="cs"/>
          <w:rtl/>
        </w:rPr>
        <w:t>דחף</w:t>
      </w:r>
      <w:r w:rsidRPr="00AF1332">
        <w:rPr>
          <w:rFonts w:cs="Arial"/>
          <w:rtl/>
        </w:rPr>
        <w:t xml:space="preserve"> </w:t>
      </w:r>
      <w:r w:rsidRPr="00AF1332">
        <w:rPr>
          <w:rFonts w:cs="Arial" w:hint="cs"/>
          <w:rtl/>
        </w:rPr>
        <w:t>אחת</w:t>
      </w:r>
      <w:r w:rsidRPr="00AF1332">
        <w:rPr>
          <w:rFonts w:cs="Arial"/>
          <w:rtl/>
        </w:rPr>
        <w:t xml:space="preserve"> </w:t>
      </w:r>
      <w:r w:rsidRPr="00AF1332">
        <w:rPr>
          <w:rFonts w:cs="Arial" w:hint="cs"/>
          <w:rtl/>
        </w:rPr>
        <w:t>בתרכיב</w:t>
      </w:r>
      <w:r w:rsidRPr="00AF1332">
        <w:rPr>
          <w:rFonts w:cs="Arial"/>
          <w:rtl/>
        </w:rPr>
        <w:t xml:space="preserve"> </w:t>
      </w:r>
      <w:r>
        <w:rPr>
          <w:rFonts w:hint="cs"/>
          <w:rtl/>
        </w:rPr>
        <w:t xml:space="preserve">מומת </w:t>
      </w:r>
      <w:r>
        <w:rPr>
          <w:rFonts w:cs="Arial" w:hint="cs"/>
          <w:rtl/>
        </w:rPr>
        <w:t>(</w:t>
      </w:r>
      <w:r>
        <w:rPr>
          <w:rFonts w:cs="Arial" w:hint="cs"/>
        </w:rPr>
        <w:t>IPV</w:t>
      </w:r>
      <w:r>
        <w:rPr>
          <w:rFonts w:cs="Arial" w:hint="cs"/>
          <w:rtl/>
        </w:rPr>
        <w:t>)</w:t>
      </w:r>
      <w:r w:rsidRPr="00AF1332">
        <w:rPr>
          <w:rFonts w:cs="Arial"/>
          <w:rtl/>
        </w:rPr>
        <w:t xml:space="preserve">, </w:t>
      </w:r>
      <w:r>
        <w:rPr>
          <w:rFonts w:hint="cs"/>
          <w:rtl/>
        </w:rPr>
        <w:t xml:space="preserve"> אם אין עדות למנת דחף שהתקבלה </w:t>
      </w:r>
      <w:r w:rsidRPr="00CE7125">
        <w:rPr>
          <w:rFonts w:hint="cs"/>
          <w:rtl/>
        </w:rPr>
        <w:t>לאחר גיל 18</w:t>
      </w:r>
      <w:r>
        <w:rPr>
          <w:rFonts w:hint="cs"/>
          <w:rtl/>
        </w:rPr>
        <w:t xml:space="preserve"> .</w:t>
      </w:r>
    </w:p>
    <w:p w14:paraId="237A273B" w14:textId="77777777" w:rsidR="002C21DF" w:rsidRDefault="002C21DF" w:rsidP="002C21DF">
      <w:pPr>
        <w:spacing w:after="0" w:line="360" w:lineRule="auto"/>
        <w:rPr>
          <w:rtl/>
        </w:rPr>
      </w:pPr>
      <w:r w:rsidRPr="003A6D01">
        <w:rPr>
          <w:rFonts w:cs="Arial" w:hint="cs"/>
          <w:b/>
          <w:bCs/>
          <w:rtl/>
        </w:rPr>
        <w:t>4</w:t>
      </w:r>
      <w:r>
        <w:rPr>
          <w:rFonts w:cs="Arial" w:hint="cs"/>
          <w:rtl/>
        </w:rPr>
        <w:t>-</w:t>
      </w:r>
      <w:r w:rsidRPr="002118AE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חיסון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נגד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דיפתריה +טטנוס+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שעלת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hint="cs"/>
          <w:u w:val="single"/>
          <w:rtl/>
        </w:rPr>
        <w:t xml:space="preserve">= </w:t>
      </w:r>
      <w:r>
        <w:rPr>
          <w:rFonts w:hint="cs"/>
          <w:u w:val="single"/>
          <w:rtl/>
        </w:rPr>
        <w:t xml:space="preserve"> </w:t>
      </w:r>
      <w:r w:rsidRPr="00CE7125">
        <w:rPr>
          <w:u w:val="single"/>
        </w:rPr>
        <w:t>Tdap</w:t>
      </w:r>
      <w:r w:rsidRPr="00CE7125">
        <w:rPr>
          <w:rFonts w:hint="cs"/>
          <w:rtl/>
        </w:rPr>
        <w:t xml:space="preserve"> </w:t>
      </w:r>
      <w:r>
        <w:rPr>
          <w:rFonts w:hint="cs"/>
          <w:rtl/>
        </w:rPr>
        <w:t>:</w:t>
      </w:r>
    </w:p>
    <w:p w14:paraId="203FC6FF" w14:textId="77777777" w:rsidR="002C21DF" w:rsidRPr="003F1F6F" w:rsidRDefault="002C21DF" w:rsidP="002C21DF">
      <w:pPr>
        <w:spacing w:after="0" w:line="360" w:lineRule="auto"/>
        <w:rPr>
          <w:rFonts w:cs="Arial"/>
          <w:b/>
          <w:bCs/>
          <w:rtl/>
        </w:rPr>
      </w:pPr>
      <w:r w:rsidRPr="00AF1332">
        <w:rPr>
          <w:rFonts w:cs="Arial" w:hint="cs"/>
          <w:rtl/>
        </w:rPr>
        <w:t>כל</w:t>
      </w:r>
      <w:r w:rsidRPr="00AF1332"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מי  שלא קיבלו מנה אחת של חיסון </w:t>
      </w:r>
      <w:r w:rsidRPr="00CE7125">
        <w:rPr>
          <w:rFonts w:cs="Arial" w:hint="cs"/>
          <w:rtl/>
        </w:rPr>
        <w:t>לאחר גיל 18</w:t>
      </w:r>
      <w:r>
        <w:rPr>
          <w:rFonts w:cs="Arial" w:hint="cs"/>
          <w:rtl/>
        </w:rPr>
        <w:t xml:space="preserve"> או שקיבל את החיסון לפני יותר מ-10 שנים חייב להתחסן.</w:t>
      </w:r>
      <w:r>
        <w:rPr>
          <w:rFonts w:cs="Arial" w:hint="cs"/>
          <w:b/>
          <w:bCs/>
          <w:rtl/>
        </w:rPr>
        <w:t xml:space="preserve"> </w:t>
      </w:r>
      <w:r>
        <w:rPr>
          <w:rFonts w:cs="Arial" w:hint="cs"/>
          <w:rtl/>
        </w:rPr>
        <w:t>על החיסון לכלול חיסון נגד</w:t>
      </w:r>
      <w:r w:rsidRPr="000069FF">
        <w:rPr>
          <w:rFonts w:cs="Arial" w:hint="cs"/>
          <w:u w:val="single"/>
          <w:rtl/>
        </w:rPr>
        <w:t xml:space="preserve"> שעלת</w:t>
      </w:r>
      <w:r>
        <w:rPr>
          <w:rFonts w:cs="Arial" w:hint="cs"/>
          <w:rtl/>
        </w:rPr>
        <w:t xml:space="preserve"> (</w:t>
      </w:r>
      <w:r>
        <w:rPr>
          <w:rFonts w:cs="Arial"/>
        </w:rPr>
        <w:t>pertussis</w:t>
      </w:r>
      <w:r>
        <w:rPr>
          <w:rFonts w:cs="Arial" w:hint="cs"/>
          <w:rtl/>
        </w:rPr>
        <w:t xml:space="preserve"> ) . חיסון </w:t>
      </w:r>
      <w:r>
        <w:rPr>
          <w:rFonts w:cs="Arial"/>
        </w:rPr>
        <w:t>dt</w:t>
      </w:r>
      <w:r>
        <w:rPr>
          <w:rFonts w:cs="Arial" w:hint="cs"/>
          <w:rtl/>
        </w:rPr>
        <w:t xml:space="preserve"> אינו תחליף לחיסון ה </w:t>
      </w:r>
      <w:r>
        <w:rPr>
          <w:rFonts w:cs="Arial"/>
          <w:rtl/>
        </w:rPr>
        <w:t>–</w:t>
      </w:r>
      <w:r>
        <w:rPr>
          <w:rFonts w:cs="Arial"/>
        </w:rPr>
        <w:t>Tdap</w:t>
      </w:r>
      <w:r>
        <w:rPr>
          <w:rFonts w:cs="Arial" w:hint="cs"/>
          <w:rtl/>
        </w:rPr>
        <w:t xml:space="preserve"> .</w:t>
      </w:r>
    </w:p>
    <w:p w14:paraId="49C1DFD4" w14:textId="77777777" w:rsidR="002C21DF" w:rsidRDefault="002C21DF" w:rsidP="002C21DF">
      <w:pPr>
        <w:spacing w:after="0" w:line="360" w:lineRule="auto"/>
        <w:rPr>
          <w:rFonts w:cs="Arial"/>
          <w:rtl/>
        </w:rPr>
      </w:pPr>
      <w:r w:rsidRPr="00E64E83">
        <w:rPr>
          <w:rFonts w:cs="Arial"/>
          <w:b/>
          <w:bCs/>
          <w:rtl/>
        </w:rPr>
        <w:t>5</w:t>
      </w:r>
      <w:r>
        <w:rPr>
          <w:rFonts w:cs="Arial" w:hint="cs"/>
          <w:rtl/>
        </w:rPr>
        <w:t>-</w:t>
      </w:r>
      <w:r>
        <w:rPr>
          <w:rFonts w:cs="Arial"/>
          <w:rtl/>
        </w:rPr>
        <w:t xml:space="preserve"> </w:t>
      </w:r>
      <w:r w:rsidRPr="00CE7125">
        <w:rPr>
          <w:rFonts w:cs="Arial" w:hint="cs"/>
          <w:u w:val="single"/>
          <w:rtl/>
        </w:rPr>
        <w:t>אבעבועות</w:t>
      </w:r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רוח</w:t>
      </w:r>
      <w:r w:rsidRPr="00CE7125">
        <w:rPr>
          <w:rFonts w:cs="Arial"/>
          <w:u w:val="single"/>
          <w:rtl/>
        </w:rPr>
        <w:t xml:space="preserve">- </w:t>
      </w:r>
      <w:r w:rsidRPr="00CE7125">
        <w:rPr>
          <w:rFonts w:cs="Arial"/>
          <w:u w:val="single"/>
        </w:rPr>
        <w:t>Varicella</w:t>
      </w:r>
      <w:r>
        <w:rPr>
          <w:rFonts w:cs="Arial" w:hint="cs"/>
          <w:u w:val="single"/>
          <w:rtl/>
        </w:rPr>
        <w:t xml:space="preserve"> </w:t>
      </w:r>
      <w:r w:rsidRPr="003F1F6F">
        <w:rPr>
          <w:rFonts w:cs="Arial" w:hint="cs"/>
          <w:rtl/>
        </w:rPr>
        <w:t xml:space="preserve"> : </w:t>
      </w:r>
    </w:p>
    <w:p w14:paraId="2DB4B4E3" w14:textId="77777777" w:rsidR="002C21DF" w:rsidRPr="003F1F6F" w:rsidRDefault="002C21DF" w:rsidP="002C21DF">
      <w:pPr>
        <w:spacing w:after="0" w:line="360" w:lineRule="auto"/>
        <w:rPr>
          <w:rFonts w:cs="Arial"/>
          <w:rtl/>
        </w:rPr>
      </w:pPr>
      <w:r>
        <w:rPr>
          <w:rFonts w:cs="Arial" w:hint="cs"/>
          <w:rtl/>
        </w:rPr>
        <w:t>יש לקבל 2</w:t>
      </w:r>
      <w:r w:rsidRPr="004975C8">
        <w:rPr>
          <w:rFonts w:cs="Arial"/>
          <w:rtl/>
        </w:rPr>
        <w:t xml:space="preserve"> </w:t>
      </w:r>
      <w:r w:rsidRPr="004975C8">
        <w:rPr>
          <w:rFonts w:cs="Arial" w:hint="cs"/>
          <w:rtl/>
        </w:rPr>
        <w:t>מנות</w:t>
      </w:r>
      <w:r w:rsidRPr="004975C8">
        <w:rPr>
          <w:rFonts w:cs="Arial"/>
          <w:rtl/>
        </w:rPr>
        <w:t xml:space="preserve"> </w:t>
      </w:r>
      <w:r w:rsidRPr="004975C8">
        <w:rPr>
          <w:rFonts w:cs="Arial" w:hint="cs"/>
          <w:rtl/>
        </w:rPr>
        <w:t>חיסון</w:t>
      </w:r>
      <w:r w:rsidRPr="004975C8">
        <w:rPr>
          <w:rFonts w:cs="Arial"/>
          <w:rtl/>
        </w:rPr>
        <w:t xml:space="preserve"> </w:t>
      </w:r>
      <w:r w:rsidRPr="004975C8">
        <w:rPr>
          <w:rFonts w:cs="Arial" w:hint="cs"/>
          <w:rtl/>
        </w:rPr>
        <w:t>נגד</w:t>
      </w:r>
      <w:r w:rsidRPr="004975C8">
        <w:rPr>
          <w:rFonts w:cs="Arial"/>
          <w:rtl/>
        </w:rPr>
        <w:t xml:space="preserve"> </w:t>
      </w:r>
      <w:r w:rsidRPr="004975C8">
        <w:rPr>
          <w:rFonts w:cs="Arial" w:hint="cs"/>
          <w:rtl/>
        </w:rPr>
        <w:t>אבעבועות</w:t>
      </w:r>
      <w:r w:rsidRPr="004975C8">
        <w:rPr>
          <w:rFonts w:cs="Arial"/>
          <w:rtl/>
        </w:rPr>
        <w:t xml:space="preserve"> </w:t>
      </w:r>
      <w:r w:rsidRPr="004975C8">
        <w:rPr>
          <w:rFonts w:cs="Arial" w:hint="cs"/>
          <w:rtl/>
        </w:rPr>
        <w:t>רוח</w:t>
      </w:r>
      <w:r>
        <w:rPr>
          <w:rFonts w:cs="Arial" w:hint="cs"/>
          <w:rtl/>
        </w:rPr>
        <w:t xml:space="preserve"> בהפרש של חודש, </w:t>
      </w:r>
      <w:r>
        <w:rPr>
          <w:rFonts w:hint="cs"/>
          <w:rtl/>
        </w:rPr>
        <w:t>(מי שאין לו נוגדנים או לא חלה בעבר)</w:t>
      </w:r>
      <w:r>
        <w:rPr>
          <w:rFonts w:cs="Arial" w:hint="cs"/>
          <w:rtl/>
        </w:rPr>
        <w:t xml:space="preserve"> או להציג בדיקת </w:t>
      </w:r>
      <w:r w:rsidRPr="00CE7125">
        <w:rPr>
          <w:rFonts w:cs="Arial" w:hint="cs"/>
          <w:rtl/>
        </w:rPr>
        <w:t xml:space="preserve">נוגדנים </w:t>
      </w:r>
      <w:r>
        <w:rPr>
          <w:rFonts w:cs="Arial" w:hint="cs"/>
          <w:rtl/>
        </w:rPr>
        <w:t xml:space="preserve"> חיובית </w:t>
      </w:r>
      <w:r w:rsidRPr="00CE7125">
        <w:rPr>
          <w:rFonts w:cs="Arial" w:hint="cs"/>
          <w:rtl/>
        </w:rPr>
        <w:t xml:space="preserve">ל- </w:t>
      </w:r>
      <w:r w:rsidRPr="00CE7125">
        <w:t>Varicella</w:t>
      </w:r>
      <w:r w:rsidRPr="006C7E63">
        <w:rPr>
          <w:b/>
          <w:bCs/>
        </w:rPr>
        <w:t xml:space="preserve"> </w:t>
      </w:r>
      <w:r>
        <w:rPr>
          <w:rFonts w:hint="cs"/>
          <w:rtl/>
        </w:rPr>
        <w:t xml:space="preserve"> .</w:t>
      </w:r>
    </w:p>
    <w:p w14:paraId="088C3F63" w14:textId="77777777" w:rsidR="002C21DF" w:rsidRDefault="002C21DF" w:rsidP="002C21DF">
      <w:pPr>
        <w:rPr>
          <w:rFonts w:cs="Arial"/>
          <w:rtl/>
        </w:rPr>
      </w:pPr>
      <w:r w:rsidRPr="00CE7125">
        <w:rPr>
          <w:rFonts w:cs="Arial" w:hint="cs"/>
          <w:b/>
          <w:bCs/>
          <w:rtl/>
        </w:rPr>
        <w:t>6</w:t>
      </w:r>
      <w:r>
        <w:rPr>
          <w:rFonts w:cs="Arial" w:hint="cs"/>
          <w:rtl/>
        </w:rPr>
        <w:t xml:space="preserve">- </w:t>
      </w:r>
      <w:r w:rsidRPr="00CE7125">
        <w:rPr>
          <w:rFonts w:cs="Arial" w:hint="cs"/>
          <w:u w:val="single"/>
          <w:rtl/>
        </w:rPr>
        <w:t xml:space="preserve">שחפת : </w:t>
      </w:r>
      <w:proofErr w:type="spellStart"/>
      <w:r w:rsidRPr="00CE7125">
        <w:rPr>
          <w:rFonts w:cs="Arial" w:hint="cs"/>
          <w:u w:val="single"/>
          <w:rtl/>
        </w:rPr>
        <w:t>טוברקולין</w:t>
      </w:r>
      <w:proofErr w:type="spellEnd"/>
      <w:r w:rsidRPr="00CE7125">
        <w:rPr>
          <w:rFonts w:cs="Arial"/>
          <w:u w:val="single"/>
          <w:rtl/>
        </w:rPr>
        <w:t xml:space="preserve"> </w:t>
      </w:r>
      <w:r w:rsidRPr="00CE7125">
        <w:rPr>
          <w:rFonts w:cs="Arial" w:hint="cs"/>
          <w:u w:val="single"/>
          <w:rtl/>
        </w:rPr>
        <w:t>בשיטת</w:t>
      </w:r>
      <w:r w:rsidRPr="00CE7125">
        <w:rPr>
          <w:rFonts w:cs="Arial"/>
          <w:u w:val="single"/>
          <w:rtl/>
        </w:rPr>
        <w:t xml:space="preserve">  </w:t>
      </w:r>
      <w:r w:rsidRPr="00CE7125">
        <w:rPr>
          <w:rFonts w:cs="Arial" w:hint="cs"/>
          <w:u w:val="single"/>
          <w:rtl/>
        </w:rPr>
        <w:t>מנטו דו-שלבי</w:t>
      </w:r>
    </w:p>
    <w:p w14:paraId="0768610E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 xml:space="preserve">יש לבצע את הבדיקה </w:t>
      </w:r>
      <w:proofErr w:type="spellStart"/>
      <w:r>
        <w:rPr>
          <w:rFonts w:cs="Arial" w:hint="cs"/>
          <w:rtl/>
        </w:rPr>
        <w:t>במלש"ח</w:t>
      </w:r>
      <w:proofErr w:type="spellEnd"/>
      <w:r>
        <w:rPr>
          <w:rFonts w:cs="Arial" w:hint="cs"/>
          <w:rtl/>
        </w:rPr>
        <w:t xml:space="preserve">  (רשימה מצורפת) או במרפאת חיסונים מורשית.</w:t>
      </w:r>
    </w:p>
    <w:p w14:paraId="4A601061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 xml:space="preserve">הבדיקה כוללת 2 שלבים ברווח זמן של שבוע </w:t>
      </w:r>
      <w:r w:rsidRPr="00CE7125">
        <w:rPr>
          <w:rFonts w:cs="Arial" w:hint="cs"/>
          <w:u w:val="single"/>
          <w:rtl/>
        </w:rPr>
        <w:t>עד 6 שבועות.</w:t>
      </w:r>
      <w:r>
        <w:rPr>
          <w:rFonts w:cs="Arial" w:hint="cs"/>
          <w:rtl/>
        </w:rPr>
        <w:t xml:space="preserve"> כל שלב כולל הזרקת </w:t>
      </w:r>
      <w:proofErr w:type="spellStart"/>
      <w:r>
        <w:rPr>
          <w:rFonts w:cs="Arial" w:hint="cs"/>
          <w:rtl/>
        </w:rPr>
        <w:t>הטוברקולין</w:t>
      </w:r>
      <w:proofErr w:type="spellEnd"/>
      <w:r>
        <w:rPr>
          <w:rFonts w:cs="Arial" w:hint="cs"/>
          <w:rtl/>
        </w:rPr>
        <w:t xml:space="preserve"> ביום </w:t>
      </w:r>
    </w:p>
    <w:p w14:paraId="62613F37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 xml:space="preserve">הראשון וקריאה של התגובה לאחר </w:t>
      </w:r>
      <w:r>
        <w:rPr>
          <w:rFonts w:cs="Arial"/>
        </w:rPr>
        <w:t>48-72h</w:t>
      </w:r>
      <w:r>
        <w:rPr>
          <w:rFonts w:cs="Arial" w:hint="cs"/>
          <w:rtl/>
        </w:rPr>
        <w:t xml:space="preserve"> ( בסך </w:t>
      </w:r>
      <w:proofErr w:type="spellStart"/>
      <w:r>
        <w:rPr>
          <w:rFonts w:cs="Arial" w:hint="cs"/>
          <w:rtl/>
        </w:rPr>
        <w:t>הכל</w:t>
      </w:r>
      <w:proofErr w:type="spellEnd"/>
      <w:r>
        <w:rPr>
          <w:rFonts w:cs="Arial" w:hint="cs"/>
          <w:rtl/>
        </w:rPr>
        <w:t xml:space="preserve"> 4 ביקורים).</w:t>
      </w:r>
    </w:p>
    <w:p w14:paraId="47C302FD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lastRenderedPageBreak/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שיוצא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 xml:space="preserve">חיובי בבדיקה הראשונה 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(תוצאה גבוהה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-10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),  לא יבצע שלב שני אלא יבצע</w:t>
      </w:r>
    </w:p>
    <w:p w14:paraId="1F566DDE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 xml:space="preserve">צילום חזה </w:t>
      </w:r>
      <w:proofErr w:type="spellStart"/>
      <w:r>
        <w:rPr>
          <w:rFonts w:cs="Arial" w:hint="cs"/>
          <w:rtl/>
        </w:rPr>
        <w:t>במלש"ח</w:t>
      </w:r>
      <w:proofErr w:type="spellEnd"/>
      <w:r>
        <w:rPr>
          <w:rFonts w:cs="Arial"/>
          <w:rtl/>
        </w:rPr>
        <w:t>.</w:t>
      </w:r>
      <w:r>
        <w:rPr>
          <w:rFonts w:cs="Arial" w:hint="cs"/>
          <w:rtl/>
        </w:rPr>
        <w:t xml:space="preserve"> אם המצב תקין, יתקבל אישור המציין ש "אין מניעה תעסוקתית". </w:t>
      </w:r>
    </w:p>
    <w:p w14:paraId="51C19BD7" w14:textId="77777777" w:rsidR="002C21DF" w:rsidRDefault="002C21DF" w:rsidP="002C21DF">
      <w:pPr>
        <w:rPr>
          <w:rFonts w:cs="Arial"/>
          <w:rtl/>
        </w:rPr>
      </w:pPr>
      <w:r>
        <w:rPr>
          <w:rFonts w:cs="Arial" w:hint="cs"/>
          <w:rtl/>
        </w:rPr>
        <w:t>יש להציג את  כל האישורים.</w:t>
      </w:r>
    </w:p>
    <w:p w14:paraId="0B8457CF" w14:textId="77777777" w:rsidR="002C21DF" w:rsidRPr="00D10C9B" w:rsidRDefault="002C21DF" w:rsidP="00D10C9B">
      <w:pPr>
        <w:rPr>
          <w:b/>
          <w:bCs/>
          <w:rtl/>
        </w:rPr>
      </w:pPr>
      <w:r w:rsidRPr="006571DF">
        <w:rPr>
          <w:rFonts w:cs="Arial" w:hint="cs"/>
          <w:b/>
          <w:bCs/>
          <w:rtl/>
        </w:rPr>
        <w:t>יש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להמתין</w:t>
      </w:r>
      <w:r w:rsidRPr="006571DF">
        <w:rPr>
          <w:rFonts w:cs="Arial"/>
          <w:b/>
          <w:bCs/>
          <w:rtl/>
        </w:rPr>
        <w:t xml:space="preserve"> 4-6  </w:t>
      </w:r>
      <w:r w:rsidRPr="006571DF">
        <w:rPr>
          <w:rFonts w:cs="Arial" w:hint="cs"/>
          <w:b/>
          <w:bCs/>
          <w:rtl/>
        </w:rPr>
        <w:t>שבועות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בין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חיסון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b/>
          <w:bCs/>
        </w:rPr>
        <w:t>MMR</w:t>
      </w:r>
      <w:r w:rsidRPr="006571DF"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/</w:t>
      </w:r>
      <w:r w:rsidRPr="006571DF">
        <w:rPr>
          <w:rFonts w:cs="Arial" w:hint="cs"/>
          <w:b/>
          <w:bCs/>
          <w:rtl/>
        </w:rPr>
        <w:t>חיסון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נגד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אבעבועות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רוח</w:t>
      </w:r>
      <w:r w:rsidRPr="006571DF">
        <w:rPr>
          <w:rFonts w:cs="Arial"/>
          <w:b/>
          <w:bCs/>
          <w:rtl/>
        </w:rPr>
        <w:t xml:space="preserve">,  </w:t>
      </w:r>
      <w:r w:rsidRPr="006571DF">
        <w:rPr>
          <w:rFonts w:cs="Arial" w:hint="cs"/>
          <w:b/>
          <w:bCs/>
          <w:rtl/>
        </w:rPr>
        <w:t>לבין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ביצוע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תבחין</w:t>
      </w:r>
      <w:r w:rsidRPr="006571DF">
        <w:rPr>
          <w:rFonts w:cs="Arial"/>
          <w:b/>
          <w:bCs/>
          <w:rtl/>
        </w:rPr>
        <w:t xml:space="preserve"> </w:t>
      </w:r>
      <w:proofErr w:type="spellStart"/>
      <w:r w:rsidRPr="006571DF">
        <w:rPr>
          <w:rFonts w:cs="Arial" w:hint="cs"/>
          <w:b/>
          <w:bCs/>
          <w:rtl/>
        </w:rPr>
        <w:t>לטוברקולין</w:t>
      </w:r>
      <w:proofErr w:type="spellEnd"/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בשיטת</w:t>
      </w:r>
      <w:r w:rsidRPr="006571DF">
        <w:rPr>
          <w:rFonts w:cs="Arial"/>
          <w:b/>
          <w:bCs/>
          <w:rtl/>
        </w:rPr>
        <w:t xml:space="preserve"> </w:t>
      </w:r>
      <w:r w:rsidRPr="006571DF">
        <w:rPr>
          <w:rFonts w:cs="Arial" w:hint="cs"/>
          <w:b/>
          <w:bCs/>
          <w:rtl/>
        </w:rPr>
        <w:t>מנטו</w:t>
      </w:r>
      <w:r w:rsidRPr="006571DF">
        <w:rPr>
          <w:rFonts w:cs="Arial"/>
          <w:b/>
          <w:bCs/>
          <w:rtl/>
        </w:rPr>
        <w:t>.</w:t>
      </w:r>
      <w:r>
        <w:rPr>
          <w:rFonts w:hint="cs"/>
          <w:b/>
          <w:bCs/>
          <w:rtl/>
        </w:rPr>
        <w:t xml:space="preserve"> </w:t>
      </w:r>
    </w:p>
    <w:p w14:paraId="6F29455C" w14:textId="77777777" w:rsidR="002C21DF" w:rsidRPr="00CE7125" w:rsidRDefault="002C21DF" w:rsidP="002C21DF">
      <w:pPr>
        <w:rPr>
          <w:rFonts w:asciiTheme="minorBidi" w:hAnsiTheme="minorBidi"/>
          <w:b/>
          <w:bCs/>
          <w:u w:val="single"/>
          <w:rtl/>
        </w:rPr>
      </w:pPr>
      <w:r w:rsidRPr="00CE7125">
        <w:rPr>
          <w:rFonts w:asciiTheme="minorBidi" w:hAnsiTheme="minorBidi"/>
          <w:b/>
          <w:bCs/>
          <w:u w:val="single"/>
          <w:rtl/>
        </w:rPr>
        <w:t>מקום קבלת החיסונים</w:t>
      </w:r>
    </w:p>
    <w:p w14:paraId="1D56DE39" w14:textId="77777777" w:rsidR="002C21DF" w:rsidRDefault="002C21DF" w:rsidP="002C21DF">
      <w:pPr>
        <w:spacing w:after="80"/>
        <w:rPr>
          <w:rFonts w:cs="Arial"/>
          <w:rtl/>
        </w:rPr>
      </w:pPr>
      <w:r w:rsidRPr="00D309DE">
        <w:rPr>
          <w:rFonts w:cs="Arial" w:hint="cs"/>
          <w:rtl/>
        </w:rPr>
        <w:t>ניתן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להתחסן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במרפאות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למטייל</w:t>
      </w:r>
      <w:r>
        <w:rPr>
          <w:rFonts w:cs="Arial" w:hint="cs"/>
          <w:rtl/>
        </w:rPr>
        <w:t>ים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של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בתי</w:t>
      </w:r>
      <w:r w:rsidRPr="00D309DE">
        <w:rPr>
          <w:rFonts w:cs="Arial"/>
          <w:rtl/>
        </w:rPr>
        <w:t xml:space="preserve"> </w:t>
      </w:r>
      <w:r w:rsidRPr="00D309DE">
        <w:rPr>
          <w:rFonts w:cs="Arial" w:hint="cs"/>
          <w:rtl/>
        </w:rPr>
        <w:t>החולים</w:t>
      </w:r>
      <w:r w:rsidRPr="00D309DE">
        <w:rPr>
          <w:rFonts w:cs="Arial"/>
          <w:rtl/>
        </w:rPr>
        <w:t xml:space="preserve"> </w:t>
      </w:r>
      <w:r>
        <w:rPr>
          <w:rFonts w:cs="Arial" w:hint="cs"/>
          <w:rtl/>
        </w:rPr>
        <w:t>השונים,</w:t>
      </w:r>
      <w:r w:rsidRPr="00D309DE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של קופות החולים מכבי וכללית,</w:t>
      </w:r>
      <w:r w:rsidRPr="00D309DE"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ו</w:t>
      </w:r>
      <w:r w:rsidRPr="00D309DE">
        <w:rPr>
          <w:rFonts w:cs="Arial" w:hint="cs"/>
          <w:rtl/>
        </w:rPr>
        <w:t>ב</w:t>
      </w:r>
      <w:r>
        <w:rPr>
          <w:rFonts w:cs="Arial" w:hint="cs"/>
          <w:rtl/>
        </w:rPr>
        <w:t>לשכות</w:t>
      </w:r>
      <w:r w:rsidRPr="00D309DE">
        <w:rPr>
          <w:rFonts w:cs="Arial" w:hint="cs"/>
          <w:rtl/>
        </w:rPr>
        <w:t xml:space="preserve"> הבריאות</w:t>
      </w:r>
      <w:r w:rsidRPr="00D309DE">
        <w:rPr>
          <w:rFonts w:cs="Arial"/>
          <w:rtl/>
        </w:rPr>
        <w:t>.</w:t>
      </w:r>
    </w:p>
    <w:p w14:paraId="2897F7AA" w14:textId="77777777" w:rsidR="000D4B0F" w:rsidRDefault="000D4B0F" w:rsidP="009179B2">
      <w:pPr>
        <w:spacing w:after="240" w:line="360" w:lineRule="auto"/>
        <w:rPr>
          <w:rtl/>
        </w:rPr>
      </w:pPr>
      <w:r w:rsidRPr="00447427">
        <w:rPr>
          <w:rFonts w:hint="cs"/>
          <w:b/>
          <w:bCs/>
          <w:rtl/>
        </w:rPr>
        <w:t>בנוסף</w:t>
      </w:r>
      <w:r>
        <w:rPr>
          <w:rFonts w:hint="cs"/>
          <w:rtl/>
        </w:rPr>
        <w:t xml:space="preserve">, ניתן לקבל חיסונים </w:t>
      </w:r>
      <w:r w:rsidR="002B02B5">
        <w:rPr>
          <w:rFonts w:hint="cs"/>
          <w:rtl/>
        </w:rPr>
        <w:t xml:space="preserve"> ואישור ג ' </w:t>
      </w:r>
      <w:r w:rsidRPr="00447427">
        <w:rPr>
          <w:rFonts w:hint="cs"/>
          <w:b/>
          <w:bCs/>
          <w:rtl/>
        </w:rPr>
        <w:t>במרפאת האוניברסיטה</w:t>
      </w:r>
      <w:r>
        <w:rPr>
          <w:rFonts w:hint="cs"/>
          <w:rtl/>
        </w:rPr>
        <w:t>.</w:t>
      </w:r>
      <w:r w:rsidR="00A721F3">
        <w:t xml:space="preserve"> </w:t>
      </w:r>
      <w:r>
        <w:rPr>
          <w:rFonts w:hint="cs"/>
          <w:rtl/>
        </w:rPr>
        <w:t xml:space="preserve">יש לקבוע תור עם אחות החיסונים  (ללחוץ על "משרד" במענה האוטומטי) בימי ג' ו- </w:t>
      </w:r>
      <w:r w:rsidR="009179B2">
        <w:rPr>
          <w:rFonts w:hint="cs"/>
          <w:rtl/>
        </w:rPr>
        <w:t>ד</w:t>
      </w:r>
      <w:r>
        <w:rPr>
          <w:rFonts w:hint="cs"/>
          <w:rtl/>
        </w:rPr>
        <w:t>' בשעות 8:30-13:30, בטלפון :</w:t>
      </w:r>
      <w:r w:rsidRPr="009F2D2A">
        <w:rPr>
          <w:rFonts w:hint="cs"/>
          <w:rtl/>
        </w:rPr>
        <w:t xml:space="preserve"> </w:t>
      </w:r>
      <w:r>
        <w:rPr>
          <w:rFonts w:hint="cs"/>
          <w:rtl/>
        </w:rPr>
        <w:t>03-6415818</w:t>
      </w:r>
      <w:r w:rsidR="00A721F3">
        <w:t>.</w:t>
      </w:r>
      <w:r w:rsidR="00A721F3">
        <w:rPr>
          <w:rFonts w:hint="cs"/>
          <w:rtl/>
        </w:rPr>
        <w:t xml:space="preserve"> </w:t>
      </w:r>
      <w:r>
        <w:rPr>
          <w:rFonts w:hint="cs"/>
          <w:rtl/>
        </w:rPr>
        <w:t>דמי החיסון ישולמו ישירות ע"י הסטודנט. הסטודנטים מתבקשים להגיע למרפאה רק לאחר תיאום מראש , עם פנקס חיסונים</w:t>
      </w:r>
      <w:r w:rsidR="00A721F3">
        <w:rPr>
          <w:rFonts w:hint="cs"/>
          <w:rtl/>
        </w:rPr>
        <w:t xml:space="preserve">, </w:t>
      </w:r>
      <w:r>
        <w:rPr>
          <w:rFonts w:hint="cs"/>
          <w:rtl/>
        </w:rPr>
        <w:t xml:space="preserve">תוצאות בדיקות , תעודה מזהה ואישור קבלה ללימודים. </w:t>
      </w:r>
    </w:p>
    <w:p w14:paraId="69050F1F" w14:textId="77777777" w:rsidR="000D4B0F" w:rsidRDefault="000D4B0F" w:rsidP="000D4B0F">
      <w:pPr>
        <w:spacing w:before="120" w:after="120" w:line="360" w:lineRule="auto"/>
        <w:rPr>
          <w:rtl/>
        </w:rPr>
      </w:pPr>
      <w:r>
        <w:rPr>
          <w:rFonts w:hint="cs"/>
          <w:rtl/>
        </w:rPr>
        <w:t xml:space="preserve">את הבדיקות </w:t>
      </w:r>
      <w:proofErr w:type="spellStart"/>
      <w:r>
        <w:rPr>
          <w:rFonts w:hint="cs"/>
          <w:rtl/>
        </w:rPr>
        <w:t>הסרולוגיות</w:t>
      </w:r>
      <w:proofErr w:type="spellEnd"/>
      <w:r>
        <w:rPr>
          <w:rFonts w:hint="cs"/>
          <w:rtl/>
        </w:rPr>
        <w:t xml:space="preserve"> יש לבצע באופן עצמאי: יש לבקש הפנייה מרופא המטפל ולבצע בקופות החולים. חברי קופות חולים</w:t>
      </w:r>
      <w:r w:rsidRPr="00325D32">
        <w:rPr>
          <w:rFonts w:hint="cs"/>
          <w:b/>
          <w:bCs/>
          <w:rtl/>
        </w:rPr>
        <w:t xml:space="preserve"> כלילית</w:t>
      </w:r>
      <w:r>
        <w:rPr>
          <w:rFonts w:hint="cs"/>
          <w:rtl/>
        </w:rPr>
        <w:t xml:space="preserve"> יוכלו לבצע את הבדיקות </w:t>
      </w:r>
      <w:proofErr w:type="spellStart"/>
      <w:r>
        <w:rPr>
          <w:rFonts w:hint="cs"/>
          <w:rtl/>
        </w:rPr>
        <w:t>הסרולוגיות</w:t>
      </w:r>
      <w:proofErr w:type="spellEnd"/>
      <w:r>
        <w:rPr>
          <w:rFonts w:hint="cs"/>
          <w:rtl/>
        </w:rPr>
        <w:t xml:space="preserve"> </w:t>
      </w:r>
      <w:r w:rsidRPr="00325D32">
        <w:rPr>
          <w:rFonts w:hint="cs"/>
          <w:b/>
          <w:bCs/>
          <w:rtl/>
        </w:rPr>
        <w:t>במרפאת האוניברסיטה</w:t>
      </w:r>
      <w:r>
        <w:rPr>
          <w:rFonts w:hint="cs"/>
          <w:rtl/>
        </w:rPr>
        <w:t xml:space="preserve"> בהצגת </w:t>
      </w:r>
      <w:r w:rsidRPr="00325D32">
        <w:rPr>
          <w:rFonts w:hint="cs"/>
          <w:b/>
          <w:bCs/>
          <w:rtl/>
        </w:rPr>
        <w:t>הפניית רופא</w:t>
      </w:r>
      <w:r>
        <w:rPr>
          <w:rFonts w:hint="cs"/>
          <w:rtl/>
        </w:rPr>
        <w:t xml:space="preserve"> </w:t>
      </w:r>
      <w:r w:rsidRPr="009F2D2A">
        <w:rPr>
          <w:rFonts w:hint="cs"/>
          <w:b/>
          <w:bCs/>
          <w:rtl/>
        </w:rPr>
        <w:t>מטפל</w:t>
      </w:r>
      <w:r>
        <w:rPr>
          <w:rFonts w:hint="cs"/>
          <w:rtl/>
        </w:rPr>
        <w:t xml:space="preserve"> בלבד.</w:t>
      </w:r>
    </w:p>
    <w:p w14:paraId="0221F45A" w14:textId="77777777" w:rsidR="002C21DF" w:rsidRDefault="002C21DF" w:rsidP="002C21DF">
      <w:pPr>
        <w:rPr>
          <w:rtl/>
        </w:rPr>
      </w:pPr>
      <w:r>
        <w:rPr>
          <w:rFonts w:cs="Arial" w:hint="cs"/>
          <w:rtl/>
        </w:rPr>
        <w:t>לתבחין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טוברקולין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להיבדק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דרך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המלש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ליגה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למניעת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ריאה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בהתאם לפיזור הגיאוגרפי .</w:t>
      </w:r>
    </w:p>
    <w:p w14:paraId="6BA7DD3C" w14:textId="77777777" w:rsidR="002C21DF" w:rsidRPr="00B7460E" w:rsidRDefault="002C21DF" w:rsidP="002C21DF">
      <w:pPr>
        <w:spacing w:before="90" w:after="100" w:afterAutospacing="1" w:line="240" w:lineRule="auto"/>
        <w:outlineLvl w:val="1"/>
        <w:rPr>
          <w:rFonts w:asciiTheme="minorBidi" w:eastAsia="Times New Roman" w:hAnsiTheme="minorBidi"/>
          <w:color w:val="050505"/>
        </w:rPr>
      </w:pPr>
      <w:r w:rsidRPr="00B7460E">
        <w:rPr>
          <w:rFonts w:asciiTheme="minorBidi" w:eastAsia="Times New Roman" w:hAnsiTheme="minorBidi"/>
          <w:color w:val="050505"/>
          <w:rtl/>
        </w:rPr>
        <w:t>מרכזים לאבחון וטיפול בשחפת (</w:t>
      </w:r>
      <w:proofErr w:type="spellStart"/>
      <w:r w:rsidRPr="00B7460E">
        <w:rPr>
          <w:rFonts w:asciiTheme="minorBidi" w:eastAsia="Times New Roman" w:hAnsiTheme="minorBidi"/>
          <w:color w:val="050505"/>
          <w:rtl/>
        </w:rPr>
        <w:t>מלש"חים</w:t>
      </w:r>
      <w:proofErr w:type="spellEnd"/>
      <w:r w:rsidRPr="00B7460E">
        <w:rPr>
          <w:rFonts w:asciiTheme="minorBidi" w:eastAsia="Times New Roman" w:hAnsiTheme="minorBidi"/>
          <w:color w:val="050505"/>
          <w:rtl/>
        </w:rPr>
        <w:t>):</w:t>
      </w:r>
    </w:p>
    <w:tbl>
      <w:tblPr>
        <w:tblW w:w="4875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5292"/>
        <w:gridCol w:w="1619"/>
      </w:tblGrid>
      <w:tr w:rsidR="002C21DF" w:rsidRPr="00CA6F3D" w14:paraId="26AD02B4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1DF3E03" w14:textId="77777777" w:rsidR="002C21DF" w:rsidRPr="00CA6F3D" w:rsidRDefault="002C21DF" w:rsidP="00445C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  <w:rtl/>
              </w:rPr>
              <w:t>ישוב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C5AC333" w14:textId="77777777" w:rsidR="002C21DF" w:rsidRPr="00CA6F3D" w:rsidRDefault="002C21DF" w:rsidP="00445C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  <w:rtl/>
              </w:rPr>
              <w:t>כתובת​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FF214B" w14:textId="77777777" w:rsidR="002C21DF" w:rsidRPr="00CA6F3D" w:rsidRDefault="002C21DF" w:rsidP="00445CE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b/>
                <w:bCs/>
                <w:color w:val="050505"/>
                <w:sz w:val="20"/>
                <w:szCs w:val="20"/>
                <w:rtl/>
              </w:rPr>
              <w:t>טלפון​</w:t>
            </w:r>
          </w:p>
        </w:tc>
      </w:tr>
      <w:tr w:rsidR="002C21DF" w:rsidRPr="00CA6F3D" w14:paraId="72B3610D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64D7FAB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​אשקלון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6279983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מרפאת חוץ - בית חולים ברזילי, רח' ההסתדרות 1​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83920FC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08-6745465​</w:t>
            </w:r>
          </w:p>
        </w:tc>
      </w:tr>
      <w:tr w:rsidR="002C21DF" w:rsidRPr="00CA6F3D" w14:paraId="37D98919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69F1313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באר שבע​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FABBAB5" w14:textId="77777777" w:rsidR="002C21DF" w:rsidRPr="00CA6F3D" w:rsidRDefault="002C21DF" w:rsidP="00445C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רחוב רמב"ם 2​ (בית רקיעים - קומה 3)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A26A6CA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​08-6233710</w:t>
            </w:r>
          </w:p>
        </w:tc>
      </w:tr>
      <w:tr w:rsidR="002C21DF" w:rsidRPr="00CA6F3D" w14:paraId="746DAEB3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F6D4559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​חדרה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0E0A22D4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 xml:space="preserve">​רחוב </w:t>
            </w:r>
            <w:proofErr w:type="spellStart"/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בוטקובסקי</w:t>
            </w:r>
            <w:proofErr w:type="spellEnd"/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 xml:space="preserve"> 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35E6DB09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​04-6222389</w:t>
            </w:r>
          </w:p>
        </w:tc>
      </w:tr>
      <w:tr w:rsidR="002C21DF" w:rsidRPr="00CA6F3D" w14:paraId="021590E2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ED3FF57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​חיפה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5F77F41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רחוב הגפן 44​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2D9A180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04-8137300</w:t>
            </w:r>
          </w:p>
        </w:tc>
      </w:tr>
      <w:tr w:rsidR="002C21DF" w:rsidRPr="00CA6F3D" w14:paraId="7B2032D8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063D85D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​ירושלים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1702C58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מרכז רוקח, רחוב שרי ישראל 5​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7622488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02-5017555​</w:t>
            </w:r>
          </w:p>
        </w:tc>
      </w:tr>
      <w:tr w:rsidR="002C21DF" w:rsidRPr="00CA6F3D" w14:paraId="331EEB53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4B8693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​נהריה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57683D9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​מרפאות חוץ, בית החולים נהריה (ת.ד 21</w:t>
            </w: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EAD22DA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04-9107029</w:t>
            </w: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br/>
              <w:t>04-9107523​​</w:t>
            </w:r>
          </w:p>
        </w:tc>
      </w:tr>
      <w:tr w:rsidR="002C21DF" w:rsidRPr="00CA6F3D" w14:paraId="44EEFC90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43698BB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​נצרת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7D8E2601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​בית החולים האנגלי, רחוב פאולוס השישי 25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51550007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04-6028819​</w:t>
            </w:r>
          </w:p>
        </w:tc>
      </w:tr>
      <w:tr w:rsidR="002C21DF" w:rsidRPr="00CA6F3D" w14:paraId="5D48D7ED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F5BE8FF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​רחובות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24063975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​רחוב אהרוני 32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DD70789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08-9468677</w:t>
            </w:r>
          </w:p>
        </w:tc>
      </w:tr>
      <w:tr w:rsidR="002C21DF" w:rsidRPr="00CA6F3D" w14:paraId="7C280C36" w14:textId="77777777" w:rsidTr="00445CE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4E909209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​תל אביב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1B3F558A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  <w:rtl/>
              </w:rPr>
              <w:t>​רחוב חובבי ציון 16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14:paraId="67C142AE" w14:textId="77777777" w:rsidR="002C21DF" w:rsidRPr="00CA6F3D" w:rsidRDefault="002C21DF" w:rsidP="00445CE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0505"/>
                <w:sz w:val="20"/>
                <w:szCs w:val="20"/>
              </w:rPr>
            </w:pPr>
            <w:r w:rsidRPr="00CA6F3D">
              <w:rPr>
                <w:rFonts w:ascii="Arial" w:eastAsia="Times New Roman" w:hAnsi="Arial" w:cs="Arial"/>
                <w:color w:val="050505"/>
                <w:sz w:val="20"/>
                <w:szCs w:val="20"/>
              </w:rPr>
              <w:t>03-6291814​</w:t>
            </w:r>
          </w:p>
        </w:tc>
      </w:tr>
    </w:tbl>
    <w:p w14:paraId="27696F40" w14:textId="77777777" w:rsidR="002C21DF" w:rsidRDefault="002C21DF" w:rsidP="002C21DF">
      <w:pPr>
        <w:rPr>
          <w:rtl/>
        </w:rPr>
      </w:pPr>
    </w:p>
    <w:p w14:paraId="12DDB901" w14:textId="77777777" w:rsidR="002C21DF" w:rsidRPr="00DA5EC4" w:rsidRDefault="002C21DF" w:rsidP="002C21DF">
      <w:r w:rsidRPr="00DA5EC4">
        <w:rPr>
          <w:rtl/>
        </w:rPr>
        <w:t>המכון למחלות ריאה</w:t>
      </w:r>
      <w:r>
        <w:rPr>
          <w:rFonts w:hint="cs"/>
          <w:rtl/>
        </w:rPr>
        <w:t xml:space="preserve"> תל-השומר:</w:t>
      </w:r>
    </w:p>
    <w:p w14:paraId="5F0F0B2A" w14:textId="77777777" w:rsidR="002C21DF" w:rsidRPr="00B7460E" w:rsidRDefault="002C21DF" w:rsidP="00F63ECA">
      <w:pPr>
        <w:spacing w:after="0" w:line="240" w:lineRule="auto"/>
        <w:rPr>
          <w:sz w:val="20"/>
          <w:szCs w:val="20"/>
        </w:rPr>
      </w:pPr>
      <w:r w:rsidRPr="00DA5EC4">
        <w:t> </w:t>
      </w:r>
      <w:r w:rsidRPr="00B7460E">
        <w:rPr>
          <w:sz w:val="20"/>
          <w:szCs w:val="20"/>
          <w:rtl/>
        </w:rPr>
        <w:t>חדר אחיות: 03-5302818</w:t>
      </w:r>
    </w:p>
    <w:p w14:paraId="5F2C461D" w14:textId="77777777" w:rsidR="002C21DF" w:rsidRPr="00B7460E" w:rsidRDefault="002C21DF" w:rsidP="00F63ECA">
      <w:pPr>
        <w:spacing w:after="0" w:line="240" w:lineRule="auto"/>
        <w:rPr>
          <w:sz w:val="20"/>
          <w:szCs w:val="20"/>
        </w:rPr>
      </w:pPr>
      <w:r w:rsidRPr="00B7460E">
        <w:rPr>
          <w:sz w:val="20"/>
          <w:szCs w:val="20"/>
          <w:rtl/>
        </w:rPr>
        <w:t>דלפק קבלה</w:t>
      </w:r>
      <w:r w:rsidRPr="00B7460E">
        <w:rPr>
          <w:sz w:val="20"/>
          <w:szCs w:val="20"/>
        </w:rPr>
        <w:t> </w:t>
      </w:r>
      <w:r w:rsidRPr="00B7460E">
        <w:rPr>
          <w:sz w:val="20"/>
          <w:szCs w:val="20"/>
          <w:rtl/>
        </w:rPr>
        <w:t>: 03-5302745</w:t>
      </w:r>
      <w:r w:rsidRPr="00B7460E">
        <w:rPr>
          <w:sz w:val="20"/>
          <w:szCs w:val="20"/>
        </w:rPr>
        <w:t> </w:t>
      </w:r>
    </w:p>
    <w:p w14:paraId="408AAA0A" w14:textId="77777777" w:rsidR="002C21DF" w:rsidRPr="00F63ECA" w:rsidRDefault="002C21DF" w:rsidP="00F63ECA">
      <w:pPr>
        <w:rPr>
          <w:sz w:val="20"/>
          <w:szCs w:val="20"/>
          <w:rtl/>
        </w:rPr>
      </w:pPr>
      <w:r w:rsidRPr="00B7460E">
        <w:rPr>
          <w:rFonts w:hint="cs"/>
          <w:sz w:val="20"/>
          <w:szCs w:val="20"/>
          <w:rtl/>
        </w:rPr>
        <w:t>י</w:t>
      </w:r>
      <w:r w:rsidRPr="00B7460E">
        <w:rPr>
          <w:sz w:val="20"/>
          <w:szCs w:val="20"/>
          <w:rtl/>
        </w:rPr>
        <w:t>מי פעילות</w:t>
      </w:r>
      <w:r w:rsidRPr="00B7460E">
        <w:rPr>
          <w:sz w:val="20"/>
          <w:szCs w:val="20"/>
        </w:rPr>
        <w:t>: </w:t>
      </w:r>
      <w:r w:rsidRPr="00B7460E">
        <w:rPr>
          <w:sz w:val="20"/>
          <w:szCs w:val="20"/>
          <w:rtl/>
        </w:rPr>
        <w:t>ימי א -</w:t>
      </w:r>
      <w:r w:rsidRPr="00B7460E">
        <w:rPr>
          <w:rFonts w:ascii="Arial" w:hAnsi="Arial" w:cs="Arial" w:hint="cs"/>
          <w:sz w:val="20"/>
          <w:szCs w:val="20"/>
          <w:rtl/>
        </w:rPr>
        <w:t>ה</w:t>
      </w:r>
      <w:r w:rsidRPr="00B7460E">
        <w:rPr>
          <w:sz w:val="20"/>
          <w:szCs w:val="20"/>
          <w:rtl/>
        </w:rPr>
        <w:t xml:space="preserve">, </w:t>
      </w:r>
      <w:r w:rsidRPr="00B7460E">
        <w:rPr>
          <w:rFonts w:ascii="Arial" w:hAnsi="Arial" w:cs="Arial" w:hint="cs"/>
          <w:sz w:val="20"/>
          <w:szCs w:val="20"/>
          <w:rtl/>
        </w:rPr>
        <w:t>בין</w:t>
      </w:r>
      <w:r w:rsidRPr="00B7460E">
        <w:rPr>
          <w:sz w:val="20"/>
          <w:szCs w:val="20"/>
          <w:rtl/>
        </w:rPr>
        <w:t xml:space="preserve"> </w:t>
      </w:r>
      <w:r w:rsidRPr="00B7460E">
        <w:rPr>
          <w:rFonts w:ascii="Arial" w:hAnsi="Arial" w:cs="Arial" w:hint="cs"/>
          <w:sz w:val="20"/>
          <w:szCs w:val="20"/>
          <w:rtl/>
        </w:rPr>
        <w:t>השעות</w:t>
      </w:r>
      <w:r w:rsidRPr="00B7460E">
        <w:rPr>
          <w:sz w:val="20"/>
          <w:szCs w:val="20"/>
          <w:rtl/>
        </w:rPr>
        <w:t xml:space="preserve"> 15:00- 7:45</w:t>
      </w:r>
      <w:r w:rsidRPr="00B7460E">
        <w:rPr>
          <w:sz w:val="20"/>
          <w:szCs w:val="20"/>
        </w:rPr>
        <w:t> </w:t>
      </w:r>
    </w:p>
    <w:sectPr w:rsidR="002C21DF" w:rsidRPr="00F63ECA" w:rsidSect="00804D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A0E6B"/>
    <w:multiLevelType w:val="multilevel"/>
    <w:tmpl w:val="BEF694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65004E"/>
    <w:multiLevelType w:val="multilevel"/>
    <w:tmpl w:val="BC244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16225"/>
    <w:multiLevelType w:val="multilevel"/>
    <w:tmpl w:val="C0C6E2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154CB"/>
    <w:multiLevelType w:val="multilevel"/>
    <w:tmpl w:val="5A8E9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D3"/>
    <w:rsid w:val="000000BE"/>
    <w:rsid w:val="00045AF5"/>
    <w:rsid w:val="000507E3"/>
    <w:rsid w:val="00082FB2"/>
    <w:rsid w:val="000B6F5A"/>
    <w:rsid w:val="000D4B0F"/>
    <w:rsid w:val="000E3E1F"/>
    <w:rsid w:val="00152C4D"/>
    <w:rsid w:val="0015507C"/>
    <w:rsid w:val="001A1402"/>
    <w:rsid w:val="001F3A92"/>
    <w:rsid w:val="002118AE"/>
    <w:rsid w:val="00254BA2"/>
    <w:rsid w:val="00280688"/>
    <w:rsid w:val="002B02B5"/>
    <w:rsid w:val="002B6598"/>
    <w:rsid w:val="002C21DF"/>
    <w:rsid w:val="002C6132"/>
    <w:rsid w:val="00325D32"/>
    <w:rsid w:val="00342D98"/>
    <w:rsid w:val="00382AC7"/>
    <w:rsid w:val="003A6D01"/>
    <w:rsid w:val="003F4D67"/>
    <w:rsid w:val="004401D6"/>
    <w:rsid w:val="00447427"/>
    <w:rsid w:val="004517D1"/>
    <w:rsid w:val="00483076"/>
    <w:rsid w:val="004975C8"/>
    <w:rsid w:val="004A5CFF"/>
    <w:rsid w:val="004E669B"/>
    <w:rsid w:val="004F34CB"/>
    <w:rsid w:val="005367B5"/>
    <w:rsid w:val="005440CC"/>
    <w:rsid w:val="0055254B"/>
    <w:rsid w:val="005738C9"/>
    <w:rsid w:val="00573B2A"/>
    <w:rsid w:val="00604E4D"/>
    <w:rsid w:val="006571DF"/>
    <w:rsid w:val="00663BE0"/>
    <w:rsid w:val="006A6E27"/>
    <w:rsid w:val="006C41E9"/>
    <w:rsid w:val="006C7E63"/>
    <w:rsid w:val="006E0E21"/>
    <w:rsid w:val="006F01A8"/>
    <w:rsid w:val="007263F9"/>
    <w:rsid w:val="0077036B"/>
    <w:rsid w:val="00804D1B"/>
    <w:rsid w:val="00832E50"/>
    <w:rsid w:val="00853971"/>
    <w:rsid w:val="008878D8"/>
    <w:rsid w:val="008C0A8D"/>
    <w:rsid w:val="008E0178"/>
    <w:rsid w:val="008F3EF7"/>
    <w:rsid w:val="009179B2"/>
    <w:rsid w:val="00943E00"/>
    <w:rsid w:val="00965C69"/>
    <w:rsid w:val="009939A3"/>
    <w:rsid w:val="009F2D2A"/>
    <w:rsid w:val="00A34A84"/>
    <w:rsid w:val="00A55F10"/>
    <w:rsid w:val="00A721F3"/>
    <w:rsid w:val="00AE030B"/>
    <w:rsid w:val="00AE3692"/>
    <w:rsid w:val="00AF1332"/>
    <w:rsid w:val="00B55BC8"/>
    <w:rsid w:val="00B643F6"/>
    <w:rsid w:val="00B6775A"/>
    <w:rsid w:val="00B7460E"/>
    <w:rsid w:val="00BC47D3"/>
    <w:rsid w:val="00C50EEA"/>
    <w:rsid w:val="00CA6F3D"/>
    <w:rsid w:val="00CD62AF"/>
    <w:rsid w:val="00D10C9B"/>
    <w:rsid w:val="00D309DE"/>
    <w:rsid w:val="00D356D1"/>
    <w:rsid w:val="00D559C4"/>
    <w:rsid w:val="00D75D5C"/>
    <w:rsid w:val="00DA5EC4"/>
    <w:rsid w:val="00DD5124"/>
    <w:rsid w:val="00E0379C"/>
    <w:rsid w:val="00E60DA3"/>
    <w:rsid w:val="00E64E83"/>
    <w:rsid w:val="00EA2294"/>
    <w:rsid w:val="00ED3328"/>
    <w:rsid w:val="00F61B3D"/>
    <w:rsid w:val="00F63ECA"/>
    <w:rsid w:val="00F947F1"/>
    <w:rsid w:val="00FC70E2"/>
    <w:rsid w:val="00FD1ECA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EB424"/>
  <w15:chartTrackingRefBased/>
  <w15:docId w15:val="{598F6762-E2BE-46E6-8820-4777C89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DA5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A6F3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559C4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325D32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CA6F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כותרת 1 תו"/>
    <w:basedOn w:val="a0"/>
    <w:link w:val="1"/>
    <w:uiPriority w:val="9"/>
    <w:rsid w:val="00DA5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DA5E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D35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796">
          <w:marLeft w:val="0"/>
          <w:marRight w:val="0"/>
          <w:marTop w:val="0"/>
          <w:marBottom w:val="675"/>
          <w:divBdr>
            <w:top w:val="none" w:sz="0" w:space="10" w:color="auto"/>
            <w:left w:val="single" w:sz="6" w:space="11" w:color="ECECEC"/>
            <w:bottom w:val="single" w:sz="6" w:space="10" w:color="ECECEC"/>
            <w:right w:val="single" w:sz="6" w:space="11" w:color="ECECEC"/>
          </w:divBdr>
          <w:divsChild>
            <w:div w:id="178272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7C7C7"/>
                <w:bottom w:val="none" w:sz="0" w:space="0" w:color="auto"/>
                <w:right w:val="none" w:sz="0" w:space="0" w:color="auto"/>
              </w:divBdr>
            </w:div>
            <w:div w:id="4078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9582">
          <w:marLeft w:val="0"/>
          <w:marRight w:val="0"/>
          <w:marTop w:val="0"/>
          <w:marBottom w:val="675"/>
          <w:divBdr>
            <w:top w:val="none" w:sz="0" w:space="10" w:color="auto"/>
            <w:left w:val="single" w:sz="6" w:space="11" w:color="ECECEC"/>
            <w:bottom w:val="single" w:sz="6" w:space="10" w:color="ECECEC"/>
            <w:right w:val="single" w:sz="6" w:space="11" w:color="ECECEC"/>
          </w:divBdr>
          <w:divsChild>
            <w:div w:id="10041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C7C7C7"/>
                <w:bottom w:val="none" w:sz="0" w:space="0" w:color="auto"/>
                <w:right w:val="none" w:sz="0" w:space="0" w:color="auto"/>
              </w:divBdr>
            </w:div>
            <w:div w:id="10036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alth.gov.il/Subjects/disease/TB/Pages/treat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Offer</dc:creator>
  <cp:keywords/>
  <dc:description/>
  <cp:lastModifiedBy>Osnat Ofer</cp:lastModifiedBy>
  <cp:revision>2</cp:revision>
  <cp:lastPrinted>2017-10-25T12:19:00Z</cp:lastPrinted>
  <dcterms:created xsi:type="dcterms:W3CDTF">2021-01-19T13:39:00Z</dcterms:created>
  <dcterms:modified xsi:type="dcterms:W3CDTF">2021-01-19T13:39:00Z</dcterms:modified>
</cp:coreProperties>
</file>